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5716E5" w14:textId="77777777" w:rsidR="00183683" w:rsidRDefault="00183683" w:rsidP="00595DF1">
      <w:pPr>
        <w:rPr>
          <w:rFonts w:asciiTheme="minorHAnsi" w:hAnsiTheme="minorHAnsi" w:cstheme="minorHAnsi"/>
          <w:sz w:val="22"/>
          <w:szCs w:val="22"/>
        </w:rPr>
      </w:pPr>
    </w:p>
    <w:p w14:paraId="2D162B0E" w14:textId="77777777" w:rsidR="00342C45" w:rsidRPr="00154565" w:rsidRDefault="00154565" w:rsidP="00183683">
      <w:pPr>
        <w:jc w:val="center"/>
        <w:rPr>
          <w:rFonts w:asciiTheme="minorHAnsi" w:hAnsiTheme="minorHAnsi" w:cstheme="minorHAnsi"/>
          <w:b/>
          <w:sz w:val="60"/>
          <w:szCs w:val="60"/>
        </w:rPr>
      </w:pPr>
      <w:r>
        <w:rPr>
          <w:rFonts w:asciiTheme="minorHAnsi" w:hAnsiTheme="minorHAnsi" w:cstheme="minorHAnsi"/>
          <w:b/>
          <w:sz w:val="60"/>
          <w:szCs w:val="60"/>
        </w:rPr>
        <w:t>CAPACITY WORKSHOP</w:t>
      </w:r>
      <w:r w:rsidR="00342C45" w:rsidRPr="00154565">
        <w:rPr>
          <w:rFonts w:asciiTheme="minorHAnsi" w:hAnsiTheme="minorHAnsi" w:cstheme="minorHAnsi"/>
          <w:b/>
          <w:sz w:val="60"/>
          <w:szCs w:val="60"/>
        </w:rPr>
        <w:t xml:space="preserve"> </w:t>
      </w:r>
      <w:r w:rsidR="00183683" w:rsidRPr="00154565">
        <w:rPr>
          <w:rFonts w:asciiTheme="minorHAnsi" w:hAnsiTheme="minorHAnsi" w:cstheme="minorHAnsi"/>
          <w:b/>
          <w:sz w:val="60"/>
          <w:szCs w:val="60"/>
        </w:rPr>
        <w:t xml:space="preserve">KAPASITEITSWERKSWINKEL </w:t>
      </w:r>
    </w:p>
    <w:p w14:paraId="467E8616" w14:textId="77777777" w:rsidR="00183683" w:rsidRDefault="00183683" w:rsidP="00183683">
      <w:pPr>
        <w:jc w:val="center"/>
        <w:rPr>
          <w:rFonts w:asciiTheme="minorHAnsi" w:hAnsiTheme="minorHAnsi" w:cstheme="minorHAnsi"/>
          <w:b/>
          <w:sz w:val="28"/>
          <w:szCs w:val="28"/>
        </w:rPr>
      </w:pPr>
      <w:r>
        <w:rPr>
          <w:rFonts w:asciiTheme="minorHAnsi" w:hAnsiTheme="minorHAnsi" w:cstheme="minorHAnsi"/>
          <w:b/>
          <w:sz w:val="28"/>
          <w:szCs w:val="28"/>
        </w:rPr>
        <w:t xml:space="preserve">12 </w:t>
      </w:r>
      <w:r w:rsidR="009E6437">
        <w:rPr>
          <w:rFonts w:asciiTheme="minorHAnsi" w:hAnsiTheme="minorHAnsi" w:cstheme="minorHAnsi"/>
          <w:b/>
          <w:sz w:val="28"/>
          <w:szCs w:val="28"/>
        </w:rPr>
        <w:t>MARCH/</w:t>
      </w:r>
      <w:r>
        <w:rPr>
          <w:rFonts w:asciiTheme="minorHAnsi" w:hAnsiTheme="minorHAnsi" w:cstheme="minorHAnsi"/>
          <w:b/>
          <w:sz w:val="28"/>
          <w:szCs w:val="28"/>
        </w:rPr>
        <w:t>MAART 2019</w:t>
      </w:r>
    </w:p>
    <w:p w14:paraId="7EEAD733" w14:textId="77777777" w:rsidR="00183683" w:rsidRDefault="009E6437" w:rsidP="00183683">
      <w:pPr>
        <w:jc w:val="center"/>
        <w:rPr>
          <w:rFonts w:asciiTheme="minorHAnsi" w:hAnsiTheme="minorHAnsi" w:cstheme="minorHAnsi"/>
          <w:b/>
          <w:sz w:val="24"/>
          <w:szCs w:val="24"/>
        </w:rPr>
      </w:pPr>
      <w:r>
        <w:rPr>
          <w:rFonts w:asciiTheme="minorHAnsi" w:hAnsiTheme="minorHAnsi" w:cstheme="minorHAnsi"/>
          <w:b/>
          <w:sz w:val="24"/>
          <w:szCs w:val="24"/>
        </w:rPr>
        <w:t>EDEN SPORT ACADEMY</w:t>
      </w:r>
      <w:r w:rsidR="00183683" w:rsidRPr="00183683">
        <w:rPr>
          <w:rFonts w:asciiTheme="minorHAnsi" w:hAnsiTheme="minorHAnsi" w:cstheme="minorHAnsi"/>
          <w:b/>
          <w:sz w:val="24"/>
          <w:szCs w:val="24"/>
        </w:rPr>
        <w:t>, DE JAGER SPORTKOMPLEKS</w:t>
      </w:r>
    </w:p>
    <w:p w14:paraId="124EBE3C" w14:textId="77777777" w:rsidR="00183683" w:rsidRDefault="00183683" w:rsidP="00183683">
      <w:pPr>
        <w:jc w:val="center"/>
        <w:rPr>
          <w:rFonts w:asciiTheme="minorHAnsi" w:hAnsiTheme="minorHAnsi" w:cstheme="minorHAnsi"/>
          <w:b/>
          <w:sz w:val="24"/>
          <w:szCs w:val="24"/>
        </w:rPr>
      </w:pPr>
      <w:r>
        <w:rPr>
          <w:rFonts w:asciiTheme="minorHAnsi" w:hAnsiTheme="minorHAnsi" w:cstheme="minorHAnsi"/>
          <w:b/>
          <w:sz w:val="24"/>
          <w:szCs w:val="24"/>
        </w:rPr>
        <w:t>18:00</w:t>
      </w:r>
      <w:r w:rsidR="009614A7">
        <w:rPr>
          <w:rFonts w:asciiTheme="minorHAnsi" w:hAnsiTheme="minorHAnsi" w:cstheme="minorHAnsi"/>
          <w:b/>
          <w:sz w:val="24"/>
          <w:szCs w:val="24"/>
        </w:rPr>
        <w:t xml:space="preserve"> – 20:30</w:t>
      </w:r>
    </w:p>
    <w:p w14:paraId="71E4BD44" w14:textId="77777777" w:rsidR="00183683" w:rsidRDefault="00183683" w:rsidP="00183683">
      <w:pPr>
        <w:jc w:val="center"/>
        <w:rPr>
          <w:rFonts w:asciiTheme="minorHAnsi" w:hAnsiTheme="minorHAnsi" w:cstheme="minorHAnsi"/>
          <w:b/>
          <w:sz w:val="24"/>
          <w:szCs w:val="24"/>
        </w:rPr>
      </w:pPr>
    </w:p>
    <w:p w14:paraId="6F3DBFC1" w14:textId="77777777" w:rsidR="00183683" w:rsidRPr="00A952C5" w:rsidRDefault="00183683" w:rsidP="00926DE0">
      <w:pPr>
        <w:jc w:val="center"/>
        <w:rPr>
          <w:rFonts w:asciiTheme="minorHAnsi" w:hAnsiTheme="minorHAnsi" w:cstheme="minorHAnsi"/>
          <w:b/>
          <w:i/>
          <w:sz w:val="60"/>
          <w:szCs w:val="60"/>
        </w:rPr>
      </w:pPr>
      <w:r w:rsidRPr="00A952C5">
        <w:rPr>
          <w:rFonts w:asciiTheme="minorHAnsi" w:hAnsiTheme="minorHAnsi" w:cstheme="minorHAnsi"/>
          <w:b/>
          <w:i/>
          <w:sz w:val="60"/>
          <w:szCs w:val="60"/>
        </w:rPr>
        <w:t>“</w:t>
      </w:r>
      <w:r w:rsidR="000A0482" w:rsidRPr="00A952C5">
        <w:rPr>
          <w:rFonts w:asciiTheme="minorHAnsi" w:hAnsiTheme="minorHAnsi" w:cstheme="minorHAnsi"/>
          <w:b/>
          <w:i/>
          <w:sz w:val="60"/>
          <w:szCs w:val="60"/>
        </w:rPr>
        <w:t>We as women can do it!</w:t>
      </w:r>
      <w:r w:rsidRPr="00A952C5">
        <w:rPr>
          <w:rFonts w:asciiTheme="minorHAnsi" w:hAnsiTheme="minorHAnsi" w:cstheme="minorHAnsi"/>
          <w:b/>
          <w:i/>
          <w:sz w:val="60"/>
          <w:szCs w:val="60"/>
        </w:rPr>
        <w:t>”</w:t>
      </w:r>
    </w:p>
    <w:p w14:paraId="2EF2383D" w14:textId="77777777" w:rsidR="00926DE0" w:rsidRPr="00A952C5" w:rsidRDefault="00926DE0" w:rsidP="00926DE0">
      <w:pPr>
        <w:jc w:val="center"/>
        <w:rPr>
          <w:rFonts w:asciiTheme="minorHAnsi" w:hAnsiTheme="minorHAnsi" w:cstheme="minorHAnsi"/>
          <w:b/>
          <w:i/>
          <w:sz w:val="60"/>
          <w:szCs w:val="60"/>
        </w:rPr>
      </w:pPr>
      <w:r w:rsidRPr="00A952C5">
        <w:rPr>
          <w:rFonts w:asciiTheme="minorHAnsi" w:hAnsiTheme="minorHAnsi" w:cstheme="minorHAnsi"/>
          <w:b/>
          <w:i/>
          <w:sz w:val="60"/>
          <w:szCs w:val="60"/>
        </w:rPr>
        <w:t>“Ons as dames kan dit doen!”</w:t>
      </w:r>
    </w:p>
    <w:p w14:paraId="1D645002" w14:textId="77777777" w:rsidR="00926DE0" w:rsidRDefault="00A952C5" w:rsidP="00926DE0">
      <w:pPr>
        <w:jc w:val="center"/>
        <w:rPr>
          <w:rFonts w:asciiTheme="minorHAnsi" w:hAnsiTheme="minorHAnsi" w:cstheme="minorHAnsi"/>
          <w:b/>
          <w:sz w:val="60"/>
          <w:szCs w:val="60"/>
        </w:rPr>
      </w:pPr>
      <w:r>
        <w:rPr>
          <w:rFonts w:ascii="Times New Roman" w:hAnsi="Times New Roman"/>
          <w:noProof/>
          <w:sz w:val="24"/>
          <w:szCs w:val="24"/>
          <w:lang w:val="en-ZA" w:eastAsia="en-ZA"/>
        </w:rPr>
        <w:drawing>
          <wp:anchor distT="0" distB="0" distL="114300" distR="114300" simplePos="0" relativeHeight="251659264" behindDoc="0" locked="0" layoutInCell="1" allowOverlap="1" wp14:anchorId="5CDE1402" wp14:editId="4EB271B8">
            <wp:simplePos x="0" y="0"/>
            <wp:positionH relativeFrom="column">
              <wp:posOffset>2392045</wp:posOffset>
            </wp:positionH>
            <wp:positionV relativeFrom="paragraph">
              <wp:posOffset>192405</wp:posOffset>
            </wp:positionV>
            <wp:extent cx="1735455" cy="1735455"/>
            <wp:effectExtent l="0" t="0" r="0" b="0"/>
            <wp:wrapNone/>
            <wp:docPr id="7" name="Picture 7" descr="Image result for QUOTES ON WOMEN IN 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QUOTES ON WOMEN IN SPO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5455" cy="1735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5E1A05" w14:textId="77777777" w:rsidR="00926DE0" w:rsidRPr="00926DE0" w:rsidRDefault="00926DE0" w:rsidP="00926DE0">
      <w:pPr>
        <w:jc w:val="center"/>
        <w:rPr>
          <w:rFonts w:asciiTheme="minorHAnsi" w:hAnsiTheme="minorHAnsi" w:cstheme="minorHAnsi"/>
          <w:sz w:val="60"/>
          <w:szCs w:val="60"/>
        </w:rPr>
      </w:pPr>
    </w:p>
    <w:p w14:paraId="3118FB9F" w14:textId="77777777" w:rsidR="00755AD5" w:rsidRDefault="00755AD5" w:rsidP="00755AD5">
      <w:pPr>
        <w:rPr>
          <w:rFonts w:asciiTheme="minorHAnsi" w:eastAsiaTheme="minorHAnsi" w:hAnsiTheme="minorHAnsi" w:cstheme="minorBidi"/>
        </w:rPr>
      </w:pPr>
    </w:p>
    <w:p w14:paraId="2679D961" w14:textId="77777777" w:rsidR="00755AD5" w:rsidRDefault="00755AD5" w:rsidP="00B86A10">
      <w:pPr>
        <w:rPr>
          <w:rFonts w:asciiTheme="minorHAnsi" w:hAnsiTheme="minorHAnsi" w:cstheme="minorHAnsi"/>
          <w:sz w:val="24"/>
          <w:szCs w:val="24"/>
        </w:rPr>
      </w:pPr>
    </w:p>
    <w:p w14:paraId="2B95372E" w14:textId="77777777" w:rsidR="00B86A10" w:rsidRDefault="00B86A10" w:rsidP="00B86A10">
      <w:pPr>
        <w:rPr>
          <w:rFonts w:asciiTheme="minorHAnsi" w:hAnsiTheme="minorHAnsi" w:cstheme="minorHAnsi"/>
          <w:sz w:val="24"/>
          <w:szCs w:val="24"/>
        </w:rPr>
      </w:pPr>
    </w:p>
    <w:p w14:paraId="1672AA7E" w14:textId="77777777" w:rsidR="00B86A10" w:rsidRPr="00B86A10" w:rsidRDefault="00CB5E20" w:rsidP="00B86A10">
      <w:pPr>
        <w:rPr>
          <w:rFonts w:asciiTheme="minorHAnsi" w:hAnsiTheme="minorHAnsi" w:cstheme="minorHAnsi"/>
          <w:sz w:val="24"/>
          <w:szCs w:val="24"/>
        </w:rPr>
      </w:pPr>
      <w:r>
        <w:rPr>
          <w:rFonts w:asciiTheme="minorHAnsi" w:hAnsiTheme="minorHAnsi" w:cstheme="minorHAnsi"/>
          <w:sz w:val="24"/>
          <w:szCs w:val="24"/>
        </w:rPr>
        <w:t xml:space="preserve"> </w:t>
      </w:r>
    </w:p>
    <w:p w14:paraId="480361E4" w14:textId="77777777" w:rsidR="00183683" w:rsidRDefault="00CB5E20" w:rsidP="00183683">
      <w:pPr>
        <w:rPr>
          <w:rFonts w:asciiTheme="minorHAnsi" w:hAnsiTheme="minorHAnsi" w:cstheme="minorHAnsi"/>
          <w:sz w:val="24"/>
          <w:szCs w:val="24"/>
        </w:rPr>
      </w:pPr>
      <w:r>
        <w:rPr>
          <w:rFonts w:asciiTheme="minorHAnsi" w:hAnsiTheme="minorHAnsi" w:cstheme="minorHAnsi"/>
          <w:sz w:val="24"/>
          <w:szCs w:val="24"/>
        </w:rPr>
        <w:t xml:space="preserve">                      </w:t>
      </w:r>
    </w:p>
    <w:p w14:paraId="44CF318F" w14:textId="77777777" w:rsidR="00CB5E20" w:rsidRDefault="00CB5E20" w:rsidP="00183683">
      <w:pPr>
        <w:rPr>
          <w:rFonts w:asciiTheme="minorHAnsi" w:hAnsiTheme="minorHAnsi" w:cstheme="minorHAnsi"/>
          <w:sz w:val="24"/>
          <w:szCs w:val="24"/>
        </w:rPr>
      </w:pPr>
    </w:p>
    <w:p w14:paraId="5BAD0A99" w14:textId="77777777" w:rsidR="00154565" w:rsidRDefault="00154565" w:rsidP="00595DF1">
      <w:pPr>
        <w:rPr>
          <w:rFonts w:asciiTheme="minorHAnsi" w:hAnsiTheme="minorHAnsi" w:cstheme="minorHAnsi"/>
          <w:b/>
          <w:sz w:val="22"/>
          <w:szCs w:val="22"/>
        </w:rPr>
      </w:pPr>
    </w:p>
    <w:p w14:paraId="187C6CA5" w14:textId="77777777" w:rsidR="00154565" w:rsidRDefault="00154565" w:rsidP="00154565">
      <w:pPr>
        <w:jc w:val="center"/>
        <w:rPr>
          <w:rFonts w:asciiTheme="minorHAnsi" w:hAnsiTheme="minorHAnsi" w:cstheme="minorHAnsi"/>
          <w:b/>
          <w:sz w:val="60"/>
          <w:szCs w:val="60"/>
        </w:rPr>
      </w:pPr>
      <w:r w:rsidRPr="00154565">
        <w:rPr>
          <w:rFonts w:asciiTheme="minorHAnsi" w:hAnsiTheme="minorHAnsi" w:cstheme="minorHAnsi"/>
          <w:b/>
          <w:sz w:val="60"/>
          <w:szCs w:val="60"/>
        </w:rPr>
        <w:t>REPORT</w:t>
      </w:r>
    </w:p>
    <w:p w14:paraId="7860C058" w14:textId="77777777" w:rsidR="00F92E47" w:rsidRPr="00F92E47" w:rsidRDefault="00F92E47" w:rsidP="00154565">
      <w:pPr>
        <w:jc w:val="center"/>
        <w:rPr>
          <w:rFonts w:asciiTheme="minorHAnsi" w:hAnsiTheme="minorHAnsi" w:cstheme="minorHAnsi"/>
          <w:b/>
          <w:sz w:val="22"/>
          <w:szCs w:val="22"/>
        </w:rPr>
      </w:pPr>
    </w:p>
    <w:p w14:paraId="32BFD7F8" w14:textId="77777777" w:rsidR="00F92E47" w:rsidRDefault="00F92E47" w:rsidP="00154565">
      <w:pPr>
        <w:jc w:val="center"/>
        <w:rPr>
          <w:rFonts w:asciiTheme="minorHAnsi" w:hAnsiTheme="minorHAnsi" w:cstheme="minorHAnsi"/>
          <w:b/>
          <w:sz w:val="60"/>
          <w:szCs w:val="60"/>
        </w:rPr>
      </w:pPr>
      <w:r>
        <w:rPr>
          <w:rFonts w:asciiTheme="minorHAnsi" w:hAnsiTheme="minorHAnsi" w:cstheme="minorHAnsi"/>
          <w:b/>
          <w:noProof/>
          <w:sz w:val="60"/>
          <w:szCs w:val="60"/>
          <w:lang w:val="en-ZA" w:eastAsia="en-ZA"/>
        </w:rPr>
        <w:drawing>
          <wp:inline distT="0" distB="0" distL="0" distR="0" wp14:anchorId="2EC19209" wp14:editId="530C3637">
            <wp:extent cx="4430557" cy="2963800"/>
            <wp:effectExtent l="0" t="0" r="8255" b="8255"/>
            <wp:docPr id="4" name="Picture 4" descr="C:\Users\User\AppData\Local\Microsoft\Windows\Temporary Internet Files\Content.Outlook\XNDV6BD0\DSC_076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Outlook\XNDV6BD0\DSC_0769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5901" cy="2967375"/>
                    </a:xfrm>
                    <a:prstGeom prst="rect">
                      <a:avLst/>
                    </a:prstGeom>
                    <a:noFill/>
                    <a:ln>
                      <a:noFill/>
                    </a:ln>
                  </pic:spPr>
                </pic:pic>
              </a:graphicData>
            </a:graphic>
          </wp:inline>
        </w:drawing>
      </w:r>
    </w:p>
    <w:p w14:paraId="04CD236F" w14:textId="77777777" w:rsidR="00F92E47" w:rsidRDefault="00F92E47" w:rsidP="00F92E47">
      <w:pPr>
        <w:pStyle w:val="PlainText"/>
        <w:rPr>
          <w:b/>
        </w:rPr>
      </w:pPr>
      <w:r>
        <w:rPr>
          <w:b/>
        </w:rPr>
        <w:t>BACKGROUND</w:t>
      </w:r>
    </w:p>
    <w:p w14:paraId="4CD500BC" w14:textId="77777777" w:rsidR="00F92E47" w:rsidRDefault="00F92E47" w:rsidP="00F92E47">
      <w:pPr>
        <w:pStyle w:val="PlainText"/>
        <w:rPr>
          <w:b/>
        </w:rPr>
      </w:pPr>
    </w:p>
    <w:p w14:paraId="228A1AF8" w14:textId="77777777" w:rsidR="00F92E47" w:rsidRPr="00F92E47" w:rsidRDefault="00F92E47" w:rsidP="00F92E47">
      <w:pPr>
        <w:pStyle w:val="PlainText"/>
        <w:rPr>
          <w:b/>
          <w:sz w:val="24"/>
          <w:szCs w:val="24"/>
        </w:rPr>
      </w:pPr>
      <w:r>
        <w:rPr>
          <w:b/>
          <w:sz w:val="24"/>
          <w:szCs w:val="24"/>
        </w:rPr>
        <w:t xml:space="preserve">EDEN </w:t>
      </w:r>
      <w:r w:rsidRPr="00F92E47">
        <w:rPr>
          <w:b/>
          <w:sz w:val="24"/>
          <w:szCs w:val="24"/>
        </w:rPr>
        <w:t xml:space="preserve">BIATHLON HOST CAPACITY BUILDING WORKSHOP FOR WOMEN AND DISABLED </w:t>
      </w:r>
    </w:p>
    <w:p w14:paraId="27395A70" w14:textId="77777777" w:rsidR="00F92E47" w:rsidRPr="00F92E47" w:rsidRDefault="00F92E47" w:rsidP="00F92E47">
      <w:pPr>
        <w:pStyle w:val="PlainText"/>
        <w:rPr>
          <w:sz w:val="24"/>
          <w:szCs w:val="24"/>
        </w:rPr>
      </w:pPr>
    </w:p>
    <w:p w14:paraId="5E4F32F5" w14:textId="77777777" w:rsidR="00F92E47" w:rsidRDefault="00F92E47" w:rsidP="00F92E47">
      <w:pPr>
        <w:pStyle w:val="PlainText"/>
        <w:rPr>
          <w:sz w:val="24"/>
          <w:szCs w:val="24"/>
        </w:rPr>
      </w:pPr>
      <w:r w:rsidRPr="00F92E47">
        <w:rPr>
          <w:sz w:val="24"/>
          <w:szCs w:val="24"/>
        </w:rPr>
        <w:t>Almost 50 women, girls &amp; persons with special needs attended this workshop on Tuesday 12 March in Oudtshoorn. It was hosted in partnership with the WC Department of Cultural Affairs &amp; Sport. The theme was "We as Women &amp; Disabled can do it!" Basic timekeeping in track and swimming were presented by Abrie de Swardt and Thinus Eloff respectively while Shireen Noble (ASWD President) addressed the workshop on Women &amp; Disabled in sport administration. Jessica Gerber (Protea cyclist) delivered a strong motivation to all to never give up in reaching for the top. Jean Neethling (DCAS) congratulated Eden Biathlon on their initiative to host workshops like this - this make Eden Biathlon leaders in their own right. Corne Bence (EDENSC) presented the certificates. In her welcome address Stephnie McKay (Chairperson Eden Biathlon) thanked DCAS for their support in hosting such events. This workshop was organised by Dave van der Walt (Operational Manager of Eden Biathlon) in line with the vision of Eden Biathlon to build capacity in the field of women en disabled.</w:t>
      </w:r>
    </w:p>
    <w:p w14:paraId="1F62CAA8" w14:textId="77777777" w:rsidR="00F92E47" w:rsidRPr="00F92E47" w:rsidRDefault="00F92E47" w:rsidP="00F92E47">
      <w:pPr>
        <w:pStyle w:val="PlainText"/>
        <w:rPr>
          <w:sz w:val="24"/>
          <w:szCs w:val="24"/>
        </w:rPr>
      </w:pPr>
    </w:p>
    <w:p w14:paraId="2C0546DB" w14:textId="77777777" w:rsidR="00F92E47" w:rsidRDefault="00F92E47" w:rsidP="00F92E47">
      <w:pPr>
        <w:pStyle w:val="PlainText"/>
      </w:pPr>
      <w:r>
        <w:t xml:space="preserve">                </w:t>
      </w:r>
    </w:p>
    <w:p w14:paraId="617BFF65" w14:textId="77777777" w:rsidR="00F92E47" w:rsidRDefault="00F92E47" w:rsidP="00F92E47">
      <w:pPr>
        <w:rPr>
          <w:rFonts w:asciiTheme="minorHAnsi" w:hAnsiTheme="minorHAnsi" w:cstheme="minorHAnsi"/>
          <w:b/>
          <w:sz w:val="22"/>
          <w:szCs w:val="22"/>
        </w:rPr>
      </w:pPr>
      <w:r>
        <w:rPr>
          <w:noProof/>
          <w:lang w:val="en-ZA" w:eastAsia="en-ZA"/>
        </w:rPr>
        <w:drawing>
          <wp:inline distT="0" distB="0" distL="0" distR="0" wp14:anchorId="1688B8BF" wp14:editId="162425EC">
            <wp:extent cx="6479540" cy="4334458"/>
            <wp:effectExtent l="0" t="0" r="0" b="9525"/>
            <wp:docPr id="3" name="Picture 3" descr="C:\Users\User\AppData\Local\Microsoft\Windows\Temporary Internet Files\Content.Word\DSC_0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Word\DSC_069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9540" cy="4334458"/>
                    </a:xfrm>
                    <a:prstGeom prst="rect">
                      <a:avLst/>
                    </a:prstGeom>
                    <a:noFill/>
                    <a:ln>
                      <a:noFill/>
                    </a:ln>
                  </pic:spPr>
                </pic:pic>
              </a:graphicData>
            </a:graphic>
          </wp:inline>
        </w:drawing>
      </w:r>
    </w:p>
    <w:p w14:paraId="6D01BC9A" w14:textId="77777777" w:rsidR="00F92E47" w:rsidRDefault="00F92E47" w:rsidP="00F92E47">
      <w:pPr>
        <w:rPr>
          <w:rFonts w:asciiTheme="minorHAnsi" w:hAnsiTheme="minorHAnsi" w:cstheme="minorHAnsi"/>
          <w:b/>
          <w:sz w:val="22"/>
          <w:szCs w:val="22"/>
        </w:rPr>
      </w:pPr>
    </w:p>
    <w:p w14:paraId="76AD43E6" w14:textId="77777777" w:rsidR="00F92E47" w:rsidRDefault="00F92E47" w:rsidP="00F92E47">
      <w:pPr>
        <w:jc w:val="center"/>
        <w:rPr>
          <w:rFonts w:asciiTheme="minorHAnsi" w:hAnsiTheme="minorHAnsi" w:cstheme="minorHAnsi"/>
          <w:b/>
          <w:sz w:val="24"/>
          <w:szCs w:val="24"/>
        </w:rPr>
      </w:pPr>
      <w:r w:rsidRPr="00F92E47">
        <w:rPr>
          <w:rFonts w:asciiTheme="minorHAnsi" w:hAnsiTheme="minorHAnsi" w:cstheme="minorHAnsi"/>
          <w:b/>
          <w:sz w:val="24"/>
          <w:szCs w:val="24"/>
        </w:rPr>
        <w:t>Jean Neethling, DCAS [Eden] opening the CBWS</w:t>
      </w:r>
    </w:p>
    <w:p w14:paraId="7012B461" w14:textId="77777777" w:rsidR="00C2023C" w:rsidRDefault="00C2023C" w:rsidP="00F92E47">
      <w:pPr>
        <w:jc w:val="center"/>
        <w:rPr>
          <w:rFonts w:asciiTheme="minorHAnsi" w:hAnsiTheme="minorHAnsi" w:cstheme="minorHAnsi"/>
          <w:b/>
          <w:sz w:val="24"/>
          <w:szCs w:val="24"/>
        </w:rPr>
      </w:pPr>
    </w:p>
    <w:p w14:paraId="189EE7C0" w14:textId="77777777" w:rsidR="00C2023C" w:rsidRDefault="00C2023C" w:rsidP="00F92E47">
      <w:pPr>
        <w:jc w:val="center"/>
        <w:rPr>
          <w:rFonts w:asciiTheme="minorHAnsi" w:hAnsiTheme="minorHAnsi" w:cstheme="minorHAnsi"/>
          <w:b/>
          <w:sz w:val="24"/>
          <w:szCs w:val="24"/>
        </w:rPr>
      </w:pPr>
    </w:p>
    <w:p w14:paraId="232D63A1" w14:textId="77777777" w:rsidR="00C2023C" w:rsidRDefault="00C2023C" w:rsidP="00F92E47">
      <w:pPr>
        <w:jc w:val="center"/>
        <w:rPr>
          <w:rFonts w:asciiTheme="minorHAnsi" w:hAnsiTheme="minorHAnsi" w:cstheme="minorHAnsi"/>
          <w:b/>
          <w:sz w:val="24"/>
          <w:szCs w:val="24"/>
        </w:rPr>
      </w:pPr>
    </w:p>
    <w:p w14:paraId="1F53D7C7" w14:textId="77777777" w:rsidR="00C2023C" w:rsidRDefault="00C2023C" w:rsidP="00F92E47">
      <w:pPr>
        <w:jc w:val="center"/>
        <w:rPr>
          <w:rFonts w:asciiTheme="minorHAnsi" w:hAnsiTheme="minorHAnsi" w:cstheme="minorHAnsi"/>
          <w:b/>
          <w:sz w:val="24"/>
          <w:szCs w:val="24"/>
        </w:rPr>
      </w:pPr>
    </w:p>
    <w:p w14:paraId="6E89C149" w14:textId="77777777" w:rsidR="00C2023C" w:rsidRDefault="00C2023C" w:rsidP="00C2023C">
      <w:pPr>
        <w:rPr>
          <w:rFonts w:asciiTheme="minorHAnsi" w:hAnsiTheme="minorHAnsi" w:cstheme="minorHAnsi"/>
          <w:b/>
          <w:sz w:val="24"/>
          <w:szCs w:val="24"/>
        </w:rPr>
      </w:pPr>
      <w:r>
        <w:rPr>
          <w:rFonts w:asciiTheme="minorHAnsi" w:hAnsiTheme="minorHAnsi" w:cstheme="minorHAnsi"/>
          <w:b/>
          <w:sz w:val="24"/>
          <w:szCs w:val="24"/>
        </w:rPr>
        <w:t>PROGRAMME</w:t>
      </w:r>
    </w:p>
    <w:p w14:paraId="35C8FF1D" w14:textId="77777777" w:rsidR="00C2023C" w:rsidRDefault="00C2023C" w:rsidP="00F92E47">
      <w:pPr>
        <w:jc w:val="center"/>
        <w:rPr>
          <w:rFonts w:asciiTheme="minorHAnsi" w:hAnsiTheme="minorHAnsi" w:cstheme="minorHAnsi"/>
          <w:b/>
          <w:sz w:val="24"/>
          <w:szCs w:val="24"/>
        </w:rPr>
      </w:pPr>
      <w:r w:rsidRPr="00C2023C">
        <w:rPr>
          <w:rFonts w:asciiTheme="minorHAnsi" w:hAnsiTheme="minorHAnsi" w:cstheme="minorHAnsi"/>
          <w:b/>
          <w:sz w:val="24"/>
          <w:szCs w:val="24"/>
        </w:rPr>
        <w:object w:dxaOrig="8324" w:dyaOrig="12880" w14:anchorId="03CF7A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6.4pt;height:643.8pt" o:ole="">
            <v:imagedata r:id="rId11" o:title=""/>
          </v:shape>
          <o:OLEObject Type="Embed" ProgID="Word.Document.12" ShapeID="_x0000_i1025" DrawAspect="Content" ObjectID="_1795337800" r:id="rId12">
            <o:FieldCodes>\s</o:FieldCodes>
          </o:OLEObject>
        </w:object>
      </w:r>
    </w:p>
    <w:p w14:paraId="7AEFBD18" w14:textId="77777777" w:rsidR="00184E8B" w:rsidRDefault="00184E8B" w:rsidP="00F92E47">
      <w:pPr>
        <w:jc w:val="center"/>
        <w:rPr>
          <w:rFonts w:asciiTheme="minorHAnsi" w:hAnsiTheme="minorHAnsi" w:cstheme="minorHAnsi"/>
          <w:b/>
          <w:sz w:val="24"/>
          <w:szCs w:val="24"/>
        </w:rPr>
      </w:pPr>
    </w:p>
    <w:p w14:paraId="5A363F72" w14:textId="77777777" w:rsidR="00C55E99" w:rsidRDefault="00C55E99" w:rsidP="0000063B">
      <w:pPr>
        <w:rPr>
          <w:rFonts w:asciiTheme="minorHAnsi" w:hAnsiTheme="minorHAnsi" w:cstheme="minorHAnsi"/>
          <w:b/>
          <w:sz w:val="24"/>
          <w:szCs w:val="24"/>
        </w:rPr>
      </w:pPr>
      <w:r>
        <w:rPr>
          <w:rFonts w:asciiTheme="minorHAnsi" w:hAnsiTheme="minorHAnsi" w:cstheme="minorHAnsi"/>
          <w:b/>
          <w:sz w:val="24"/>
          <w:szCs w:val="24"/>
        </w:rPr>
        <w:t>INVITATION LETTER</w:t>
      </w:r>
    </w:p>
    <w:p w14:paraId="6E2CF0D2" w14:textId="77777777" w:rsidR="00C55E99" w:rsidRDefault="00C55E99" w:rsidP="0000063B">
      <w:pPr>
        <w:rPr>
          <w:rFonts w:asciiTheme="minorHAnsi" w:hAnsiTheme="minorHAnsi" w:cstheme="minorHAnsi"/>
          <w:b/>
          <w:sz w:val="24"/>
          <w:szCs w:val="24"/>
        </w:rPr>
      </w:pPr>
    </w:p>
    <w:p w14:paraId="4D1FA485" w14:textId="77777777" w:rsidR="00C55E99" w:rsidRDefault="00C55E99" w:rsidP="0000063B">
      <w:pPr>
        <w:rPr>
          <w:rFonts w:asciiTheme="minorHAnsi" w:hAnsiTheme="minorHAnsi" w:cstheme="minorHAnsi"/>
          <w:b/>
          <w:sz w:val="24"/>
          <w:szCs w:val="24"/>
        </w:rPr>
      </w:pPr>
    </w:p>
    <w:p w14:paraId="51F76273" w14:textId="77777777" w:rsidR="00C55E99" w:rsidRDefault="00C55E99" w:rsidP="0000063B">
      <w:pPr>
        <w:rPr>
          <w:rFonts w:asciiTheme="minorHAnsi" w:hAnsiTheme="minorHAnsi" w:cstheme="minorHAnsi"/>
          <w:b/>
          <w:sz w:val="24"/>
          <w:szCs w:val="24"/>
        </w:rPr>
      </w:pPr>
      <w:r w:rsidRPr="00C55E99">
        <w:rPr>
          <w:rFonts w:asciiTheme="minorHAnsi" w:hAnsiTheme="minorHAnsi" w:cstheme="minorHAnsi"/>
          <w:b/>
          <w:sz w:val="24"/>
          <w:szCs w:val="24"/>
        </w:rPr>
        <w:object w:dxaOrig="7074" w:dyaOrig="12780" w14:anchorId="499B109C">
          <v:shape id="_x0000_i1026" type="#_x0000_t75" style="width:353.4pt;height:639pt" o:ole="">
            <v:imagedata r:id="rId13" o:title=""/>
          </v:shape>
          <o:OLEObject Type="Embed" ProgID="Word.Document.12" ShapeID="_x0000_i1026" DrawAspect="Content" ObjectID="_1795337801" r:id="rId14">
            <o:FieldCodes>\s</o:FieldCodes>
          </o:OLEObject>
        </w:object>
      </w:r>
    </w:p>
    <w:p w14:paraId="112ABBB1" w14:textId="77777777" w:rsidR="0000063B" w:rsidRDefault="009E0317" w:rsidP="0000063B">
      <w:pPr>
        <w:rPr>
          <w:rFonts w:asciiTheme="minorHAnsi" w:hAnsiTheme="minorHAnsi" w:cstheme="minorHAnsi"/>
          <w:b/>
          <w:sz w:val="24"/>
          <w:szCs w:val="24"/>
        </w:rPr>
      </w:pPr>
      <w:r>
        <w:rPr>
          <w:rFonts w:asciiTheme="minorHAnsi" w:hAnsiTheme="minorHAnsi" w:cstheme="minorHAnsi"/>
          <w:b/>
          <w:sz w:val="24"/>
          <w:szCs w:val="24"/>
        </w:rPr>
        <w:t>ATTENDANCE REGISTER</w:t>
      </w:r>
    </w:p>
    <w:p w14:paraId="2F6F2E79" w14:textId="77777777" w:rsidR="009E0317" w:rsidRDefault="00FA74FB" w:rsidP="0000063B">
      <w:pPr>
        <w:rPr>
          <w:rFonts w:asciiTheme="minorHAnsi" w:hAnsiTheme="minorHAnsi" w:cstheme="minorHAnsi"/>
          <w:b/>
          <w:sz w:val="24"/>
          <w:szCs w:val="24"/>
        </w:rPr>
      </w:pPr>
      <w:r>
        <w:rPr>
          <w:rFonts w:asciiTheme="minorHAnsi" w:hAnsiTheme="minorHAnsi" w:cstheme="minorHAnsi"/>
          <w:b/>
          <w:noProof/>
          <w:sz w:val="24"/>
          <w:szCs w:val="24"/>
          <w:lang w:val="en-ZA" w:eastAsia="en-ZA"/>
        </w:rPr>
        <w:drawing>
          <wp:inline distT="0" distB="0" distL="0" distR="0" wp14:anchorId="4D974F9C" wp14:editId="40D5FE38">
            <wp:extent cx="6056652" cy="8326042"/>
            <wp:effectExtent l="0" t="0" r="1270" b="0"/>
            <wp:docPr id="13" name="Picture 13" descr="O:\EDEN TWEEKAMP\ONTWIKKELING\CBWS 2019 ATT RE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O:\EDEN TWEEKAMP\ONTWIKKELING\CBWS 2019 ATT REG 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59027" cy="8329307"/>
                    </a:xfrm>
                    <a:prstGeom prst="rect">
                      <a:avLst/>
                    </a:prstGeom>
                    <a:noFill/>
                    <a:ln>
                      <a:noFill/>
                    </a:ln>
                  </pic:spPr>
                </pic:pic>
              </a:graphicData>
            </a:graphic>
          </wp:inline>
        </w:drawing>
      </w:r>
    </w:p>
    <w:p w14:paraId="5756A223" w14:textId="77777777" w:rsidR="00FA74FB" w:rsidRDefault="00FA74FB" w:rsidP="0000063B">
      <w:pPr>
        <w:rPr>
          <w:rFonts w:asciiTheme="minorHAnsi" w:hAnsiTheme="minorHAnsi" w:cstheme="minorHAnsi"/>
          <w:b/>
          <w:sz w:val="24"/>
          <w:szCs w:val="24"/>
        </w:rPr>
      </w:pPr>
    </w:p>
    <w:p w14:paraId="3196EBD0" w14:textId="77777777" w:rsidR="00FA74FB" w:rsidRDefault="00FA74FB" w:rsidP="0000063B">
      <w:pPr>
        <w:rPr>
          <w:rFonts w:asciiTheme="minorHAnsi" w:hAnsiTheme="minorHAnsi" w:cstheme="minorHAnsi"/>
          <w:b/>
          <w:sz w:val="24"/>
          <w:szCs w:val="24"/>
        </w:rPr>
      </w:pPr>
      <w:r>
        <w:rPr>
          <w:rFonts w:asciiTheme="minorHAnsi" w:hAnsiTheme="minorHAnsi" w:cstheme="minorHAnsi"/>
          <w:b/>
          <w:noProof/>
          <w:sz w:val="24"/>
          <w:szCs w:val="24"/>
          <w:lang w:val="en-ZA" w:eastAsia="en-ZA"/>
        </w:rPr>
        <w:drawing>
          <wp:inline distT="0" distB="0" distL="0" distR="0" wp14:anchorId="6C868F6B" wp14:editId="0138FD5A">
            <wp:extent cx="6479540" cy="8907384"/>
            <wp:effectExtent l="0" t="0" r="0" b="8255"/>
            <wp:docPr id="14" name="Picture 14" descr="O:\EDEN TWEEKAMP\ONTWIKKELING\CBWS 2019 ATT RE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O:\EDEN TWEEKAMP\ONTWIKKELING\CBWS 2019 ATT REG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79540" cy="8907384"/>
                    </a:xfrm>
                    <a:prstGeom prst="rect">
                      <a:avLst/>
                    </a:prstGeom>
                    <a:noFill/>
                    <a:ln>
                      <a:noFill/>
                    </a:ln>
                  </pic:spPr>
                </pic:pic>
              </a:graphicData>
            </a:graphic>
          </wp:inline>
        </w:drawing>
      </w:r>
    </w:p>
    <w:p w14:paraId="05E14EE7" w14:textId="77777777" w:rsidR="00FA74FB" w:rsidRDefault="00FA74FB" w:rsidP="0000063B">
      <w:pPr>
        <w:rPr>
          <w:rFonts w:asciiTheme="minorHAnsi" w:hAnsiTheme="minorHAnsi" w:cstheme="minorHAnsi"/>
          <w:b/>
          <w:sz w:val="24"/>
          <w:szCs w:val="24"/>
        </w:rPr>
      </w:pPr>
      <w:r>
        <w:rPr>
          <w:rFonts w:asciiTheme="minorHAnsi" w:hAnsiTheme="minorHAnsi" w:cstheme="minorHAnsi"/>
          <w:b/>
          <w:noProof/>
          <w:sz w:val="24"/>
          <w:szCs w:val="24"/>
          <w:lang w:val="en-ZA" w:eastAsia="en-ZA"/>
        </w:rPr>
        <w:drawing>
          <wp:inline distT="0" distB="0" distL="0" distR="0" wp14:anchorId="025C1461" wp14:editId="218686F0">
            <wp:extent cx="6479540" cy="8907384"/>
            <wp:effectExtent l="0" t="0" r="0" b="8255"/>
            <wp:docPr id="15" name="Picture 15" descr="O:\EDEN TWEEKAMP\ONTWIKKELING\CBWS 2019 ATT RE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O:\EDEN TWEEKAMP\ONTWIKKELING\CBWS 2019 ATT REG 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9540" cy="8907384"/>
                    </a:xfrm>
                    <a:prstGeom prst="rect">
                      <a:avLst/>
                    </a:prstGeom>
                    <a:noFill/>
                    <a:ln>
                      <a:noFill/>
                    </a:ln>
                  </pic:spPr>
                </pic:pic>
              </a:graphicData>
            </a:graphic>
          </wp:inline>
        </w:drawing>
      </w:r>
    </w:p>
    <w:p w14:paraId="2F9C9A35" w14:textId="77777777" w:rsidR="00FA74FB" w:rsidRDefault="00081CA3" w:rsidP="0000063B">
      <w:pPr>
        <w:rPr>
          <w:rFonts w:asciiTheme="minorHAnsi" w:hAnsiTheme="minorHAnsi" w:cstheme="minorHAnsi"/>
          <w:b/>
          <w:sz w:val="24"/>
          <w:szCs w:val="24"/>
        </w:rPr>
      </w:pPr>
      <w:r>
        <w:rPr>
          <w:rFonts w:asciiTheme="minorHAnsi" w:hAnsiTheme="minorHAnsi" w:cstheme="minorHAnsi"/>
          <w:b/>
          <w:sz w:val="24"/>
          <w:szCs w:val="24"/>
        </w:rPr>
        <w:t>CERTIFICATE</w:t>
      </w:r>
    </w:p>
    <w:p w14:paraId="25D4B620" w14:textId="77777777" w:rsidR="00081CA3" w:rsidRDefault="00752373" w:rsidP="0000063B">
      <w:pPr>
        <w:rPr>
          <w:rFonts w:asciiTheme="minorHAnsi" w:hAnsiTheme="minorHAnsi" w:cstheme="minorHAnsi"/>
          <w:b/>
          <w:sz w:val="24"/>
          <w:szCs w:val="24"/>
        </w:rPr>
      </w:pPr>
      <w:r w:rsidRPr="00752373">
        <w:rPr>
          <w:rFonts w:asciiTheme="minorHAnsi" w:hAnsiTheme="minorHAnsi" w:cstheme="minorHAnsi"/>
          <w:b/>
          <w:sz w:val="24"/>
          <w:szCs w:val="24"/>
        </w:rPr>
        <w:object w:dxaOrig="5950" w:dyaOrig="8420" w14:anchorId="40F35EEB">
          <v:shape id="_x0000_i1027" type="#_x0000_t75" style="width:462.6pt;height:654pt" o:ole="">
            <v:imagedata r:id="rId18" o:title=""/>
          </v:shape>
          <o:OLEObject Type="Embed" ProgID="Acrobat.Document.DC" ShapeID="_x0000_i1027" DrawAspect="Content" ObjectID="_1795337802" r:id="rId19"/>
        </w:object>
      </w:r>
    </w:p>
    <w:p w14:paraId="6C5BBF6A" w14:textId="77777777" w:rsidR="00752373" w:rsidRDefault="00752373" w:rsidP="0000063B">
      <w:pPr>
        <w:rPr>
          <w:rFonts w:asciiTheme="minorHAnsi" w:hAnsiTheme="minorHAnsi" w:cstheme="minorHAnsi"/>
          <w:b/>
          <w:sz w:val="24"/>
          <w:szCs w:val="24"/>
        </w:rPr>
      </w:pPr>
    </w:p>
    <w:p w14:paraId="16CB44E4" w14:textId="77777777" w:rsidR="00752373" w:rsidRDefault="0091390B" w:rsidP="0000063B">
      <w:pPr>
        <w:rPr>
          <w:rFonts w:asciiTheme="minorHAnsi" w:hAnsiTheme="minorHAnsi" w:cstheme="minorHAnsi"/>
          <w:b/>
          <w:sz w:val="24"/>
          <w:szCs w:val="24"/>
        </w:rPr>
      </w:pPr>
      <w:r>
        <w:rPr>
          <w:rFonts w:asciiTheme="minorHAnsi" w:hAnsiTheme="minorHAnsi" w:cstheme="minorHAnsi"/>
          <w:b/>
          <w:sz w:val="24"/>
          <w:szCs w:val="24"/>
        </w:rPr>
        <w:t>MANUAL</w:t>
      </w:r>
    </w:p>
    <w:p w14:paraId="0F1E8A37" w14:textId="77777777" w:rsidR="002A1A16" w:rsidRDefault="002A1A16" w:rsidP="002A1A16">
      <w:pPr>
        <w:pStyle w:val="Default"/>
        <w:jc w:val="center"/>
        <w:rPr>
          <w:sz w:val="28"/>
          <w:szCs w:val="28"/>
        </w:rPr>
      </w:pPr>
      <w:r>
        <w:rPr>
          <w:b/>
          <w:bCs/>
          <w:sz w:val="28"/>
          <w:szCs w:val="28"/>
        </w:rPr>
        <w:t>TIMEKEEPING</w:t>
      </w:r>
    </w:p>
    <w:p w14:paraId="21A919FA" w14:textId="77777777" w:rsidR="002A1A16" w:rsidRPr="002A1A16" w:rsidRDefault="002A1A16" w:rsidP="002A1A16">
      <w:pPr>
        <w:pStyle w:val="Default"/>
        <w:rPr>
          <w:sz w:val="8"/>
          <w:szCs w:val="8"/>
        </w:rPr>
      </w:pPr>
      <w:r>
        <w:rPr>
          <w:sz w:val="23"/>
          <w:szCs w:val="23"/>
        </w:rPr>
        <w:t xml:space="preserve"> </w:t>
      </w:r>
    </w:p>
    <w:p w14:paraId="6F5655EC" w14:textId="77777777" w:rsidR="002A1A16" w:rsidRDefault="002A1A16" w:rsidP="002A1A16">
      <w:pPr>
        <w:pStyle w:val="Default"/>
        <w:rPr>
          <w:sz w:val="23"/>
          <w:szCs w:val="23"/>
        </w:rPr>
      </w:pPr>
      <w:r>
        <w:rPr>
          <w:sz w:val="23"/>
          <w:szCs w:val="23"/>
        </w:rPr>
        <w:t xml:space="preserve">Technical officials are required to control all swimming competitions. </w:t>
      </w:r>
    </w:p>
    <w:p w14:paraId="5E2B3139" w14:textId="77777777" w:rsidR="002A1A16" w:rsidRDefault="002A1A16" w:rsidP="002A1A16">
      <w:pPr>
        <w:pStyle w:val="Default"/>
        <w:rPr>
          <w:sz w:val="23"/>
          <w:szCs w:val="23"/>
        </w:rPr>
      </w:pPr>
      <w:r>
        <w:rPr>
          <w:sz w:val="23"/>
          <w:szCs w:val="23"/>
        </w:rPr>
        <w:t xml:space="preserve">Application to become a Timekeeper will be accepted from persons 16 years and over. </w:t>
      </w:r>
    </w:p>
    <w:p w14:paraId="3A0C4687" w14:textId="77777777" w:rsidR="002A1A16" w:rsidRDefault="002A1A16" w:rsidP="002A1A16">
      <w:pPr>
        <w:pStyle w:val="Default"/>
        <w:rPr>
          <w:sz w:val="23"/>
          <w:szCs w:val="23"/>
        </w:rPr>
      </w:pPr>
      <w:r>
        <w:rPr>
          <w:sz w:val="23"/>
          <w:szCs w:val="23"/>
        </w:rPr>
        <w:t xml:space="preserve">There will be a register of qualified Officials. </w:t>
      </w:r>
    </w:p>
    <w:p w14:paraId="03FA7553" w14:textId="77777777" w:rsidR="002A1A16" w:rsidRPr="002A1A16" w:rsidRDefault="002A1A16" w:rsidP="002A1A16">
      <w:pPr>
        <w:pStyle w:val="Default"/>
        <w:rPr>
          <w:b/>
          <w:bCs/>
          <w:sz w:val="8"/>
          <w:szCs w:val="8"/>
        </w:rPr>
      </w:pPr>
    </w:p>
    <w:p w14:paraId="3A73A12F" w14:textId="77777777" w:rsidR="002A1A16" w:rsidRDefault="002A1A16" w:rsidP="002A1A16">
      <w:pPr>
        <w:pStyle w:val="Default"/>
        <w:rPr>
          <w:sz w:val="23"/>
          <w:szCs w:val="23"/>
        </w:rPr>
      </w:pPr>
      <w:r>
        <w:rPr>
          <w:b/>
          <w:bCs/>
          <w:sz w:val="23"/>
          <w:szCs w:val="23"/>
        </w:rPr>
        <w:t xml:space="preserve">1.1 ROLE </w:t>
      </w:r>
    </w:p>
    <w:p w14:paraId="00FB4C1D" w14:textId="77777777" w:rsidR="002A1A16" w:rsidRDefault="002A1A16" w:rsidP="002A1A16">
      <w:pPr>
        <w:pStyle w:val="Default"/>
        <w:rPr>
          <w:sz w:val="23"/>
          <w:szCs w:val="23"/>
        </w:rPr>
      </w:pPr>
      <w:r>
        <w:rPr>
          <w:sz w:val="23"/>
          <w:szCs w:val="23"/>
        </w:rPr>
        <w:t xml:space="preserve">Timing is the swimmer’s measure of performance. The role of timekeepers is to accurately determine the time it took each swimmer to cover the distance of the event. </w:t>
      </w:r>
    </w:p>
    <w:p w14:paraId="43A3A550" w14:textId="77777777" w:rsidR="002A1A16" w:rsidRDefault="002A1A16" w:rsidP="002A1A16">
      <w:pPr>
        <w:pStyle w:val="Default"/>
        <w:rPr>
          <w:sz w:val="23"/>
          <w:szCs w:val="23"/>
        </w:rPr>
      </w:pPr>
      <w:r>
        <w:rPr>
          <w:sz w:val="23"/>
          <w:szCs w:val="23"/>
        </w:rPr>
        <w:t xml:space="preserve">Final placement of the swimmers in each event is determined by their times and finish order. Therefore, precision and accuracy are important for timekeepers. </w:t>
      </w:r>
    </w:p>
    <w:p w14:paraId="7809D16A" w14:textId="77777777" w:rsidR="002A1A16" w:rsidRPr="002A1A16" w:rsidRDefault="002A1A16" w:rsidP="002A1A16">
      <w:pPr>
        <w:pStyle w:val="Default"/>
        <w:rPr>
          <w:b/>
          <w:bCs/>
          <w:sz w:val="8"/>
          <w:szCs w:val="8"/>
        </w:rPr>
      </w:pPr>
    </w:p>
    <w:p w14:paraId="2BB3D5A2" w14:textId="77777777" w:rsidR="002A1A16" w:rsidRDefault="002A1A16" w:rsidP="002A1A16">
      <w:pPr>
        <w:pStyle w:val="Default"/>
        <w:rPr>
          <w:sz w:val="23"/>
          <w:szCs w:val="23"/>
        </w:rPr>
      </w:pPr>
      <w:r>
        <w:rPr>
          <w:b/>
          <w:bCs/>
          <w:sz w:val="23"/>
          <w:szCs w:val="23"/>
        </w:rPr>
        <w:t xml:space="preserve">1.2 REPORTING FOR GALA DUTY </w:t>
      </w:r>
    </w:p>
    <w:p w14:paraId="2D1760B9" w14:textId="77777777" w:rsidR="002A1A16" w:rsidRDefault="002A1A16" w:rsidP="002A1A16">
      <w:pPr>
        <w:pStyle w:val="Default"/>
        <w:rPr>
          <w:sz w:val="23"/>
          <w:szCs w:val="23"/>
        </w:rPr>
      </w:pPr>
      <w:r>
        <w:rPr>
          <w:sz w:val="23"/>
          <w:szCs w:val="23"/>
        </w:rPr>
        <w:t xml:space="preserve">All Technical Officials should, when attending at any competitive swimming event held in South Africa, wear the poolside uniform for men or women as set out below. </w:t>
      </w:r>
    </w:p>
    <w:p w14:paraId="74E66DE0" w14:textId="77777777" w:rsidR="002A1A16" w:rsidRDefault="002A1A16" w:rsidP="002A1A16">
      <w:pPr>
        <w:pStyle w:val="Default"/>
        <w:numPr>
          <w:ilvl w:val="0"/>
          <w:numId w:val="9"/>
        </w:numPr>
        <w:spacing w:after="34"/>
        <w:rPr>
          <w:sz w:val="23"/>
          <w:szCs w:val="23"/>
        </w:rPr>
      </w:pPr>
      <w:r>
        <w:rPr>
          <w:sz w:val="23"/>
          <w:szCs w:val="23"/>
        </w:rPr>
        <w:t xml:space="preserve"> White shirt </w:t>
      </w:r>
    </w:p>
    <w:p w14:paraId="47120DF4" w14:textId="77777777" w:rsidR="002A1A16" w:rsidRDefault="002A1A16" w:rsidP="002A1A16">
      <w:pPr>
        <w:pStyle w:val="Default"/>
        <w:numPr>
          <w:ilvl w:val="0"/>
          <w:numId w:val="9"/>
        </w:numPr>
        <w:spacing w:after="34"/>
        <w:rPr>
          <w:sz w:val="23"/>
          <w:szCs w:val="23"/>
        </w:rPr>
      </w:pPr>
      <w:r>
        <w:rPr>
          <w:sz w:val="23"/>
          <w:szCs w:val="23"/>
        </w:rPr>
        <w:t xml:space="preserve"> Navy Blue trousers or shorts (shorts can be worn for heats and normal galas, long trousers </w:t>
      </w:r>
    </w:p>
    <w:p w14:paraId="1AAE32EB" w14:textId="77777777" w:rsidR="002A1A16" w:rsidRPr="00B42984" w:rsidRDefault="002A1A16" w:rsidP="002A1A16">
      <w:pPr>
        <w:pStyle w:val="Default"/>
        <w:spacing w:after="34"/>
        <w:ind w:firstLine="720"/>
        <w:rPr>
          <w:sz w:val="23"/>
          <w:szCs w:val="23"/>
        </w:rPr>
      </w:pPr>
      <w:r>
        <w:rPr>
          <w:sz w:val="23"/>
          <w:szCs w:val="23"/>
        </w:rPr>
        <w:t xml:space="preserve"> </w:t>
      </w:r>
      <w:r w:rsidRPr="00B42984">
        <w:rPr>
          <w:sz w:val="23"/>
          <w:szCs w:val="23"/>
        </w:rPr>
        <w:t xml:space="preserve">only for finals) </w:t>
      </w:r>
    </w:p>
    <w:p w14:paraId="27E41CB7" w14:textId="77777777" w:rsidR="002A1A16" w:rsidRDefault="002A1A16" w:rsidP="002A1A16">
      <w:pPr>
        <w:pStyle w:val="Default"/>
        <w:numPr>
          <w:ilvl w:val="0"/>
          <w:numId w:val="9"/>
        </w:numPr>
        <w:rPr>
          <w:sz w:val="23"/>
          <w:szCs w:val="23"/>
        </w:rPr>
      </w:pPr>
      <w:r>
        <w:rPr>
          <w:sz w:val="23"/>
          <w:szCs w:val="23"/>
        </w:rPr>
        <w:t xml:space="preserve"> White closed shoes </w:t>
      </w:r>
    </w:p>
    <w:p w14:paraId="752E6CEC" w14:textId="77777777" w:rsidR="002A1A16" w:rsidRPr="002A1A16" w:rsidRDefault="002A1A16" w:rsidP="002A1A16">
      <w:pPr>
        <w:pStyle w:val="Default"/>
        <w:rPr>
          <w:sz w:val="8"/>
          <w:szCs w:val="8"/>
        </w:rPr>
      </w:pPr>
    </w:p>
    <w:p w14:paraId="11158EC7" w14:textId="77777777" w:rsidR="002A1A16" w:rsidRDefault="002A1A16" w:rsidP="002A1A16">
      <w:pPr>
        <w:pStyle w:val="Default"/>
        <w:rPr>
          <w:sz w:val="23"/>
          <w:szCs w:val="23"/>
        </w:rPr>
      </w:pPr>
      <w:r>
        <w:rPr>
          <w:sz w:val="23"/>
          <w:szCs w:val="23"/>
        </w:rPr>
        <w:t xml:space="preserve">You should ensure you report to the CHIEF TIMEKEEPER or other nominated official, at least </w:t>
      </w:r>
      <w:r>
        <w:rPr>
          <w:b/>
          <w:bCs/>
          <w:sz w:val="23"/>
          <w:szCs w:val="23"/>
        </w:rPr>
        <w:t xml:space="preserve">45 minutes </w:t>
      </w:r>
      <w:r>
        <w:rPr>
          <w:sz w:val="23"/>
          <w:szCs w:val="23"/>
        </w:rPr>
        <w:t xml:space="preserve">prior to the start of the gala (unless you have been informed otherwise). </w:t>
      </w:r>
    </w:p>
    <w:p w14:paraId="03131148" w14:textId="77777777" w:rsidR="002A1A16" w:rsidRPr="002A1A16" w:rsidRDefault="002A1A16" w:rsidP="002A1A16">
      <w:pPr>
        <w:pStyle w:val="Default"/>
        <w:rPr>
          <w:b/>
          <w:bCs/>
          <w:sz w:val="8"/>
          <w:szCs w:val="8"/>
        </w:rPr>
      </w:pPr>
    </w:p>
    <w:p w14:paraId="0D8AB859" w14:textId="77777777" w:rsidR="002A1A16" w:rsidRDefault="002A1A16" w:rsidP="002A1A16">
      <w:pPr>
        <w:pStyle w:val="Default"/>
        <w:rPr>
          <w:sz w:val="23"/>
          <w:szCs w:val="23"/>
        </w:rPr>
      </w:pPr>
      <w:r>
        <w:rPr>
          <w:b/>
          <w:bCs/>
          <w:sz w:val="23"/>
          <w:szCs w:val="23"/>
        </w:rPr>
        <w:t xml:space="preserve">1.3 DUTIES AND EQUIPMENT </w:t>
      </w:r>
    </w:p>
    <w:p w14:paraId="1DCEE2DD" w14:textId="77777777" w:rsidR="002A1A16" w:rsidRDefault="002A1A16" w:rsidP="002A1A16">
      <w:pPr>
        <w:pStyle w:val="Default"/>
        <w:rPr>
          <w:sz w:val="23"/>
          <w:szCs w:val="23"/>
        </w:rPr>
      </w:pPr>
      <w:r>
        <w:rPr>
          <w:sz w:val="23"/>
          <w:szCs w:val="23"/>
        </w:rPr>
        <w:t xml:space="preserve">The Chief Timekeeper will allocate your assigned lane for which you are responsible. </w:t>
      </w:r>
    </w:p>
    <w:p w14:paraId="24E1E911" w14:textId="77777777" w:rsidR="002A1A16" w:rsidRDefault="002A1A16" w:rsidP="002A1A16">
      <w:pPr>
        <w:pStyle w:val="Default"/>
        <w:rPr>
          <w:sz w:val="23"/>
          <w:szCs w:val="23"/>
        </w:rPr>
      </w:pPr>
      <w:r>
        <w:rPr>
          <w:sz w:val="23"/>
          <w:szCs w:val="23"/>
        </w:rPr>
        <w:t xml:space="preserve">FINA require three timekeepers allocated to each lane. At some events however, this may not always be possible and therefore, there may be fewer than three on each lane. </w:t>
      </w:r>
    </w:p>
    <w:p w14:paraId="09B6EE2C" w14:textId="77777777" w:rsidR="002A1A16" w:rsidRDefault="002A1A16" w:rsidP="002A1A16">
      <w:pPr>
        <w:pStyle w:val="Default"/>
        <w:rPr>
          <w:sz w:val="23"/>
          <w:szCs w:val="23"/>
        </w:rPr>
      </w:pPr>
      <w:r>
        <w:rPr>
          <w:sz w:val="23"/>
          <w:szCs w:val="23"/>
        </w:rPr>
        <w:t xml:space="preserve">The Chief Timekeeper may issue you with a watch. On receiving the watch check you know how the following functions operate: </w:t>
      </w:r>
    </w:p>
    <w:p w14:paraId="49DBBBEA" w14:textId="77777777" w:rsidR="002A1A16" w:rsidRPr="002A1A16" w:rsidRDefault="002A1A16" w:rsidP="002A1A16">
      <w:pPr>
        <w:pStyle w:val="Default"/>
        <w:rPr>
          <w:sz w:val="8"/>
          <w:szCs w:val="8"/>
        </w:rPr>
      </w:pPr>
    </w:p>
    <w:p w14:paraId="0DC4E71D" w14:textId="77777777" w:rsidR="002A1A16" w:rsidRDefault="002A1A16" w:rsidP="002A1A16">
      <w:pPr>
        <w:pStyle w:val="Default"/>
        <w:numPr>
          <w:ilvl w:val="0"/>
          <w:numId w:val="10"/>
        </w:numPr>
        <w:spacing w:after="34"/>
        <w:rPr>
          <w:sz w:val="23"/>
          <w:szCs w:val="23"/>
        </w:rPr>
      </w:pPr>
      <w:r>
        <w:rPr>
          <w:sz w:val="23"/>
          <w:szCs w:val="23"/>
        </w:rPr>
        <w:t xml:space="preserve"> start </w:t>
      </w:r>
    </w:p>
    <w:p w14:paraId="55E2F49D" w14:textId="77777777" w:rsidR="002A1A16" w:rsidRDefault="002A1A16" w:rsidP="002A1A16">
      <w:pPr>
        <w:pStyle w:val="Default"/>
        <w:numPr>
          <w:ilvl w:val="0"/>
          <w:numId w:val="10"/>
        </w:numPr>
        <w:spacing w:after="34"/>
        <w:rPr>
          <w:sz w:val="23"/>
          <w:szCs w:val="23"/>
        </w:rPr>
      </w:pPr>
      <w:r>
        <w:rPr>
          <w:sz w:val="23"/>
          <w:szCs w:val="23"/>
        </w:rPr>
        <w:t>Stop</w:t>
      </w:r>
    </w:p>
    <w:p w14:paraId="7ECF03E6" w14:textId="77777777" w:rsidR="002A1A16" w:rsidRDefault="002A1A16" w:rsidP="002A1A16">
      <w:pPr>
        <w:pStyle w:val="Default"/>
        <w:numPr>
          <w:ilvl w:val="0"/>
          <w:numId w:val="10"/>
        </w:numPr>
        <w:spacing w:after="34"/>
        <w:rPr>
          <w:sz w:val="23"/>
          <w:szCs w:val="23"/>
        </w:rPr>
      </w:pPr>
      <w:r>
        <w:rPr>
          <w:sz w:val="23"/>
          <w:szCs w:val="23"/>
        </w:rPr>
        <w:t>Returned to zero (resets)</w:t>
      </w:r>
    </w:p>
    <w:p w14:paraId="66D578BA" w14:textId="77777777" w:rsidR="002A1A16" w:rsidRDefault="002A1A16" w:rsidP="002A1A16">
      <w:pPr>
        <w:pStyle w:val="Default"/>
        <w:numPr>
          <w:ilvl w:val="0"/>
          <w:numId w:val="10"/>
        </w:numPr>
        <w:spacing w:after="34"/>
        <w:rPr>
          <w:sz w:val="23"/>
          <w:szCs w:val="23"/>
        </w:rPr>
      </w:pPr>
      <w:r w:rsidRPr="00B42984">
        <w:rPr>
          <w:sz w:val="23"/>
          <w:szCs w:val="23"/>
        </w:rPr>
        <w:t>Split time feature (if appropriate) is working</w:t>
      </w:r>
    </w:p>
    <w:p w14:paraId="2685603F" w14:textId="77777777" w:rsidR="002A1A16" w:rsidRPr="00B42984" w:rsidRDefault="002A1A16" w:rsidP="002A1A16">
      <w:pPr>
        <w:pStyle w:val="Default"/>
        <w:spacing w:after="34"/>
        <w:rPr>
          <w:sz w:val="23"/>
          <w:szCs w:val="23"/>
        </w:rPr>
      </w:pPr>
      <w:r>
        <w:rPr>
          <w:sz w:val="23"/>
          <w:szCs w:val="23"/>
        </w:rPr>
        <w:t xml:space="preserve">The </w:t>
      </w:r>
      <w:r w:rsidRPr="00B42984">
        <w:rPr>
          <w:b/>
          <w:sz w:val="23"/>
          <w:szCs w:val="23"/>
        </w:rPr>
        <w:t>first joint of the dominant forefinger</w:t>
      </w:r>
      <w:r>
        <w:rPr>
          <w:sz w:val="23"/>
          <w:szCs w:val="23"/>
        </w:rPr>
        <w:t xml:space="preserve"> should be used to </w:t>
      </w:r>
      <w:r w:rsidRPr="00B42984">
        <w:rPr>
          <w:b/>
          <w:sz w:val="23"/>
          <w:szCs w:val="23"/>
        </w:rPr>
        <w:t>start a manual stop watch</w:t>
      </w:r>
      <w:r>
        <w:rPr>
          <w:sz w:val="23"/>
          <w:szCs w:val="23"/>
        </w:rPr>
        <w:t xml:space="preserve"> NOT the thumb or any other finger.</w:t>
      </w:r>
    </w:p>
    <w:p w14:paraId="65CA2135" w14:textId="77777777" w:rsidR="002A1A16" w:rsidRDefault="002A1A16" w:rsidP="002A1A16">
      <w:pPr>
        <w:pStyle w:val="Default"/>
        <w:rPr>
          <w:color w:val="auto"/>
          <w:sz w:val="23"/>
          <w:szCs w:val="23"/>
        </w:rPr>
      </w:pPr>
      <w:r>
        <w:rPr>
          <w:color w:val="auto"/>
          <w:sz w:val="23"/>
          <w:szCs w:val="23"/>
        </w:rPr>
        <w:t xml:space="preserve">If a </w:t>
      </w:r>
      <w:r>
        <w:rPr>
          <w:b/>
          <w:bCs/>
          <w:color w:val="auto"/>
          <w:sz w:val="23"/>
          <w:szCs w:val="23"/>
        </w:rPr>
        <w:t xml:space="preserve">back-up button </w:t>
      </w:r>
      <w:r>
        <w:rPr>
          <w:color w:val="auto"/>
          <w:sz w:val="23"/>
          <w:szCs w:val="23"/>
        </w:rPr>
        <w:t xml:space="preserve">is also being used, this should be </w:t>
      </w:r>
      <w:r>
        <w:rPr>
          <w:b/>
          <w:bCs/>
          <w:color w:val="auto"/>
          <w:sz w:val="23"/>
          <w:szCs w:val="23"/>
        </w:rPr>
        <w:t xml:space="preserve">stopped using the thumb of the dominant </w:t>
      </w:r>
      <w:r>
        <w:rPr>
          <w:color w:val="auto"/>
          <w:sz w:val="23"/>
          <w:szCs w:val="23"/>
        </w:rPr>
        <w:t xml:space="preserve">hand. The stop watch should then be stopped using the forefinger of the other hand. </w:t>
      </w:r>
    </w:p>
    <w:p w14:paraId="1668E3AB" w14:textId="77777777" w:rsidR="002A1A16" w:rsidRDefault="002A1A16" w:rsidP="002A1A16">
      <w:pPr>
        <w:pStyle w:val="Default"/>
        <w:rPr>
          <w:color w:val="auto"/>
          <w:sz w:val="23"/>
          <w:szCs w:val="23"/>
        </w:rPr>
      </w:pPr>
      <w:r>
        <w:rPr>
          <w:color w:val="auto"/>
          <w:sz w:val="23"/>
          <w:szCs w:val="23"/>
        </w:rPr>
        <w:t xml:space="preserve">The Chief Timekeeper should provide you with a lane sheet for each event and appoint one of the Timekeepers in each lane to carry out the following specific duties: </w:t>
      </w:r>
    </w:p>
    <w:p w14:paraId="50F2E2CC" w14:textId="77777777" w:rsidR="002A1A16" w:rsidRDefault="002A1A16" w:rsidP="002A1A16">
      <w:pPr>
        <w:pStyle w:val="Default"/>
        <w:numPr>
          <w:ilvl w:val="0"/>
          <w:numId w:val="11"/>
        </w:numPr>
        <w:spacing w:after="37"/>
        <w:rPr>
          <w:color w:val="auto"/>
          <w:sz w:val="23"/>
          <w:szCs w:val="23"/>
        </w:rPr>
      </w:pPr>
      <w:r>
        <w:rPr>
          <w:color w:val="auto"/>
          <w:sz w:val="23"/>
          <w:szCs w:val="23"/>
        </w:rPr>
        <w:t xml:space="preserve"> The times recorded by each timekeeper in the lane should be entered onto the lane sheet </w:t>
      </w:r>
    </w:p>
    <w:p w14:paraId="10F3977C" w14:textId="77777777" w:rsidR="002A1A16" w:rsidRDefault="002A1A16" w:rsidP="002A1A16">
      <w:pPr>
        <w:pStyle w:val="Default"/>
        <w:numPr>
          <w:ilvl w:val="0"/>
          <w:numId w:val="11"/>
        </w:numPr>
        <w:rPr>
          <w:color w:val="auto"/>
          <w:sz w:val="23"/>
          <w:szCs w:val="23"/>
        </w:rPr>
      </w:pPr>
      <w:r>
        <w:rPr>
          <w:color w:val="auto"/>
          <w:sz w:val="23"/>
          <w:szCs w:val="23"/>
        </w:rPr>
        <w:t xml:space="preserve"> Ensure that each lane sheet is signed by the nominated timekeeper (scribe) before it is submitted at </w:t>
      </w:r>
    </w:p>
    <w:p w14:paraId="6C072EAF" w14:textId="77777777" w:rsidR="002A1A16" w:rsidRDefault="002A1A16" w:rsidP="002A1A16">
      <w:pPr>
        <w:pStyle w:val="Default"/>
        <w:ind w:firstLine="720"/>
        <w:rPr>
          <w:color w:val="auto"/>
          <w:sz w:val="23"/>
          <w:szCs w:val="23"/>
        </w:rPr>
      </w:pPr>
      <w:r>
        <w:rPr>
          <w:color w:val="auto"/>
          <w:sz w:val="23"/>
          <w:szCs w:val="23"/>
        </w:rPr>
        <w:t xml:space="preserve">the end of the event </w:t>
      </w:r>
    </w:p>
    <w:p w14:paraId="6A96EA14" w14:textId="77777777" w:rsidR="002A1A16" w:rsidRPr="002A1A16" w:rsidRDefault="002A1A16" w:rsidP="002A1A16">
      <w:pPr>
        <w:pStyle w:val="Default"/>
        <w:rPr>
          <w:color w:val="auto"/>
          <w:sz w:val="8"/>
          <w:szCs w:val="8"/>
        </w:rPr>
      </w:pPr>
    </w:p>
    <w:p w14:paraId="3A9F00DF" w14:textId="77777777" w:rsidR="002A1A16" w:rsidRDefault="002A1A16" w:rsidP="002A1A16">
      <w:pPr>
        <w:pStyle w:val="Default"/>
        <w:rPr>
          <w:color w:val="auto"/>
          <w:sz w:val="23"/>
          <w:szCs w:val="23"/>
        </w:rPr>
      </w:pPr>
      <w:r>
        <w:rPr>
          <w:b/>
          <w:bCs/>
          <w:color w:val="auto"/>
          <w:sz w:val="23"/>
          <w:szCs w:val="23"/>
        </w:rPr>
        <w:t xml:space="preserve">1.4 PROCEDURE FOR RECORDING A TIME </w:t>
      </w:r>
    </w:p>
    <w:p w14:paraId="00F12B4E" w14:textId="77777777" w:rsidR="002A1A16" w:rsidRDefault="002A1A16" w:rsidP="002A1A16">
      <w:pPr>
        <w:pStyle w:val="Default"/>
        <w:rPr>
          <w:color w:val="auto"/>
          <w:sz w:val="23"/>
          <w:szCs w:val="23"/>
        </w:rPr>
      </w:pPr>
      <w:r>
        <w:rPr>
          <w:color w:val="auto"/>
          <w:sz w:val="23"/>
          <w:szCs w:val="23"/>
        </w:rPr>
        <w:t xml:space="preserve">Prior to the start of a race the Timekeepers allocated to each lane should ensure that the race and swimmers’ details are correct before the race commences, these details include: </w:t>
      </w:r>
    </w:p>
    <w:p w14:paraId="3F16FCF8" w14:textId="77777777" w:rsidR="002A1A16" w:rsidRDefault="002A1A16" w:rsidP="002A1A16">
      <w:pPr>
        <w:pStyle w:val="Default"/>
        <w:numPr>
          <w:ilvl w:val="0"/>
          <w:numId w:val="12"/>
        </w:numPr>
        <w:spacing w:after="34"/>
        <w:rPr>
          <w:color w:val="auto"/>
          <w:sz w:val="23"/>
          <w:szCs w:val="23"/>
        </w:rPr>
      </w:pPr>
      <w:r>
        <w:rPr>
          <w:color w:val="auto"/>
          <w:sz w:val="23"/>
          <w:szCs w:val="23"/>
        </w:rPr>
        <w:t xml:space="preserve"> Event Number </w:t>
      </w:r>
    </w:p>
    <w:p w14:paraId="6FF38152" w14:textId="77777777" w:rsidR="002A1A16" w:rsidRDefault="002A1A16" w:rsidP="002A1A16">
      <w:pPr>
        <w:pStyle w:val="Default"/>
        <w:numPr>
          <w:ilvl w:val="0"/>
          <w:numId w:val="12"/>
        </w:numPr>
        <w:spacing w:after="34"/>
        <w:rPr>
          <w:color w:val="auto"/>
          <w:sz w:val="23"/>
          <w:szCs w:val="23"/>
        </w:rPr>
      </w:pPr>
      <w:r>
        <w:rPr>
          <w:color w:val="auto"/>
          <w:sz w:val="23"/>
          <w:szCs w:val="23"/>
        </w:rPr>
        <w:t xml:space="preserve"> Swimmer in correct lane Heat Number </w:t>
      </w:r>
    </w:p>
    <w:p w14:paraId="6BB51A2D" w14:textId="77777777" w:rsidR="002A1A16" w:rsidRDefault="002A1A16" w:rsidP="002A1A16">
      <w:pPr>
        <w:pStyle w:val="Default"/>
        <w:numPr>
          <w:ilvl w:val="0"/>
          <w:numId w:val="12"/>
        </w:numPr>
        <w:spacing w:after="34"/>
        <w:rPr>
          <w:color w:val="auto"/>
          <w:sz w:val="23"/>
          <w:szCs w:val="23"/>
        </w:rPr>
      </w:pPr>
      <w:r>
        <w:rPr>
          <w:color w:val="auto"/>
          <w:sz w:val="23"/>
          <w:szCs w:val="23"/>
        </w:rPr>
        <w:t xml:space="preserve"> Swimmer in correct event Lane Number </w:t>
      </w:r>
    </w:p>
    <w:p w14:paraId="1DBA2610" w14:textId="77777777" w:rsidR="002A1A16" w:rsidRDefault="002A1A16" w:rsidP="002A1A16">
      <w:pPr>
        <w:pStyle w:val="Default"/>
        <w:numPr>
          <w:ilvl w:val="0"/>
          <w:numId w:val="12"/>
        </w:numPr>
        <w:spacing w:after="34"/>
        <w:rPr>
          <w:color w:val="auto"/>
          <w:sz w:val="23"/>
          <w:szCs w:val="23"/>
        </w:rPr>
      </w:pPr>
      <w:r>
        <w:rPr>
          <w:color w:val="auto"/>
          <w:sz w:val="23"/>
          <w:szCs w:val="23"/>
        </w:rPr>
        <w:t xml:space="preserve"> Swimmer in correct heat and lane Swimmer’s Name </w:t>
      </w:r>
    </w:p>
    <w:p w14:paraId="0952F514" w14:textId="77777777" w:rsidR="002A1A16" w:rsidRDefault="002A1A16" w:rsidP="002A1A16">
      <w:pPr>
        <w:pStyle w:val="Default"/>
        <w:numPr>
          <w:ilvl w:val="0"/>
          <w:numId w:val="12"/>
        </w:numPr>
        <w:spacing w:after="34"/>
        <w:rPr>
          <w:color w:val="auto"/>
          <w:sz w:val="23"/>
          <w:szCs w:val="23"/>
        </w:rPr>
      </w:pPr>
      <w:r>
        <w:rPr>
          <w:color w:val="auto"/>
          <w:sz w:val="23"/>
          <w:szCs w:val="23"/>
        </w:rPr>
        <w:t xml:space="preserve"> Swimmer’s name correct? </w:t>
      </w:r>
    </w:p>
    <w:p w14:paraId="4E90BBC2" w14:textId="77777777" w:rsidR="002A1A16" w:rsidRDefault="002A1A16" w:rsidP="002A1A16">
      <w:pPr>
        <w:pStyle w:val="Default"/>
        <w:numPr>
          <w:ilvl w:val="0"/>
          <w:numId w:val="12"/>
        </w:numPr>
        <w:spacing w:after="34"/>
        <w:rPr>
          <w:color w:val="auto"/>
          <w:sz w:val="23"/>
          <w:szCs w:val="23"/>
        </w:rPr>
      </w:pPr>
      <w:r>
        <w:rPr>
          <w:color w:val="auto"/>
          <w:sz w:val="23"/>
          <w:szCs w:val="23"/>
        </w:rPr>
        <w:t xml:space="preserve"> Style of Stroke - Stroke correct? </w:t>
      </w:r>
    </w:p>
    <w:p w14:paraId="217FE3DC" w14:textId="77777777" w:rsidR="002A1A16" w:rsidRDefault="002A1A16" w:rsidP="002A1A16">
      <w:pPr>
        <w:pStyle w:val="Default"/>
        <w:numPr>
          <w:ilvl w:val="0"/>
          <w:numId w:val="12"/>
        </w:numPr>
        <w:spacing w:after="34"/>
        <w:rPr>
          <w:color w:val="auto"/>
          <w:sz w:val="23"/>
          <w:szCs w:val="23"/>
        </w:rPr>
      </w:pPr>
      <w:r>
        <w:rPr>
          <w:color w:val="auto"/>
          <w:sz w:val="23"/>
          <w:szCs w:val="23"/>
        </w:rPr>
        <w:t xml:space="preserve"> Distance to be swum - Number of lengths correct? </w:t>
      </w:r>
    </w:p>
    <w:p w14:paraId="4255355B" w14:textId="77777777" w:rsidR="002A1A16" w:rsidRDefault="002A1A16" w:rsidP="002A1A16">
      <w:pPr>
        <w:pStyle w:val="Default"/>
        <w:numPr>
          <w:ilvl w:val="0"/>
          <w:numId w:val="12"/>
        </w:numPr>
        <w:rPr>
          <w:color w:val="auto"/>
          <w:sz w:val="23"/>
          <w:szCs w:val="23"/>
        </w:rPr>
      </w:pPr>
      <w:r>
        <w:rPr>
          <w:color w:val="auto"/>
          <w:sz w:val="23"/>
          <w:szCs w:val="23"/>
        </w:rPr>
        <w:t xml:space="preserve"> Know the staring method being used, e.g. strobe light or whistle </w:t>
      </w:r>
    </w:p>
    <w:p w14:paraId="59ECB401" w14:textId="77777777" w:rsidR="002A1A16" w:rsidRPr="002A1A16" w:rsidRDefault="002A1A16" w:rsidP="002A1A16">
      <w:pPr>
        <w:pStyle w:val="Default"/>
        <w:rPr>
          <w:color w:val="auto"/>
          <w:sz w:val="8"/>
          <w:szCs w:val="8"/>
        </w:rPr>
      </w:pPr>
    </w:p>
    <w:p w14:paraId="68C2834C" w14:textId="77777777" w:rsidR="002A1A16" w:rsidRDefault="002A1A16" w:rsidP="002A1A16">
      <w:pPr>
        <w:pStyle w:val="Default"/>
        <w:rPr>
          <w:color w:val="auto"/>
          <w:sz w:val="23"/>
          <w:szCs w:val="23"/>
        </w:rPr>
      </w:pPr>
      <w:r>
        <w:rPr>
          <w:color w:val="auto"/>
          <w:sz w:val="23"/>
          <w:szCs w:val="23"/>
        </w:rPr>
        <w:t xml:space="preserve">Prior to each start, the referee will signal to the swimmers by a short series of whistles, inviting them to remove all clothing except for swimwear, followed by a long whistle, indicating that they should take their positions on the starting platform, or for backstroke swimming and medley relays to immediately enter the water. </w:t>
      </w:r>
    </w:p>
    <w:p w14:paraId="0933DAE5" w14:textId="77777777" w:rsidR="002A1A16" w:rsidRDefault="002A1A16" w:rsidP="002A1A16">
      <w:pPr>
        <w:pStyle w:val="Default"/>
        <w:rPr>
          <w:color w:val="auto"/>
          <w:sz w:val="23"/>
          <w:szCs w:val="23"/>
        </w:rPr>
      </w:pPr>
      <w:r>
        <w:rPr>
          <w:color w:val="auto"/>
          <w:sz w:val="23"/>
          <w:szCs w:val="23"/>
        </w:rPr>
        <w:t xml:space="preserve">For the backstroke and medley relay events the referee will sound a second long whistle requesting the swimmers to return to the starting position. </w:t>
      </w:r>
    </w:p>
    <w:p w14:paraId="25614654" w14:textId="77777777" w:rsidR="002A1A16" w:rsidRPr="002A1A16" w:rsidRDefault="002A1A16" w:rsidP="002A1A16">
      <w:pPr>
        <w:pStyle w:val="Default"/>
        <w:rPr>
          <w:color w:val="auto"/>
          <w:sz w:val="8"/>
          <w:szCs w:val="8"/>
        </w:rPr>
      </w:pPr>
    </w:p>
    <w:p w14:paraId="1FD3D4C4" w14:textId="77777777" w:rsidR="002A1A16" w:rsidRDefault="002A1A16" w:rsidP="002A1A16">
      <w:pPr>
        <w:pStyle w:val="Default"/>
        <w:rPr>
          <w:color w:val="auto"/>
          <w:sz w:val="23"/>
          <w:szCs w:val="23"/>
        </w:rPr>
      </w:pPr>
      <w:r>
        <w:rPr>
          <w:color w:val="auto"/>
          <w:sz w:val="23"/>
          <w:szCs w:val="23"/>
        </w:rPr>
        <w:t xml:space="preserve">On hearing the long whistle timekeepers: </w:t>
      </w:r>
    </w:p>
    <w:p w14:paraId="1C962B49" w14:textId="77777777" w:rsidR="002A1A16" w:rsidRDefault="002A1A16" w:rsidP="002A1A16">
      <w:pPr>
        <w:pStyle w:val="Default"/>
        <w:numPr>
          <w:ilvl w:val="0"/>
          <w:numId w:val="13"/>
        </w:numPr>
        <w:spacing w:after="34"/>
        <w:rPr>
          <w:color w:val="auto"/>
          <w:sz w:val="23"/>
          <w:szCs w:val="23"/>
        </w:rPr>
      </w:pPr>
      <w:r>
        <w:rPr>
          <w:color w:val="auto"/>
          <w:sz w:val="23"/>
          <w:szCs w:val="23"/>
        </w:rPr>
        <w:t xml:space="preserve"> May stand up or remain seated but MUST ensure that they have a clear view of the starting signal </w:t>
      </w:r>
    </w:p>
    <w:p w14:paraId="48075F51" w14:textId="77777777" w:rsidR="002A1A16" w:rsidRDefault="002A1A16" w:rsidP="002A1A16">
      <w:pPr>
        <w:pStyle w:val="Default"/>
        <w:spacing w:after="34"/>
        <w:ind w:firstLine="720"/>
        <w:rPr>
          <w:color w:val="auto"/>
          <w:sz w:val="23"/>
          <w:szCs w:val="23"/>
        </w:rPr>
      </w:pPr>
      <w:r>
        <w:rPr>
          <w:color w:val="auto"/>
          <w:sz w:val="23"/>
          <w:szCs w:val="23"/>
        </w:rPr>
        <w:t xml:space="preserve">(strobe) – if this view is obstructed by swimmers or other officials then it is the timekeeper’s </w:t>
      </w:r>
    </w:p>
    <w:p w14:paraId="5DE0916C" w14:textId="77777777" w:rsidR="002A1A16" w:rsidRDefault="002A1A16" w:rsidP="002A1A16">
      <w:pPr>
        <w:pStyle w:val="Default"/>
        <w:spacing w:after="34"/>
        <w:ind w:firstLine="720"/>
        <w:rPr>
          <w:color w:val="auto"/>
          <w:sz w:val="23"/>
          <w:szCs w:val="23"/>
        </w:rPr>
      </w:pPr>
      <w:r>
        <w:rPr>
          <w:color w:val="auto"/>
          <w:sz w:val="23"/>
          <w:szCs w:val="23"/>
        </w:rPr>
        <w:t xml:space="preserve">responsibility to adjust their own position to ensure an unrestricted view. </w:t>
      </w:r>
    </w:p>
    <w:p w14:paraId="0B37C4C3" w14:textId="77777777" w:rsidR="002A1A16" w:rsidRDefault="002A1A16" w:rsidP="002A1A16">
      <w:pPr>
        <w:pStyle w:val="Default"/>
        <w:numPr>
          <w:ilvl w:val="0"/>
          <w:numId w:val="13"/>
        </w:numPr>
        <w:rPr>
          <w:color w:val="auto"/>
          <w:sz w:val="23"/>
          <w:szCs w:val="23"/>
        </w:rPr>
      </w:pPr>
      <w:r>
        <w:rPr>
          <w:color w:val="auto"/>
          <w:sz w:val="23"/>
          <w:szCs w:val="23"/>
        </w:rPr>
        <w:t xml:space="preserve"> Must listen/watch intently for the starting signal </w:t>
      </w:r>
    </w:p>
    <w:p w14:paraId="75842F39" w14:textId="77777777" w:rsidR="002A1A16" w:rsidRDefault="002A1A16" w:rsidP="002A1A16">
      <w:pPr>
        <w:pStyle w:val="Default"/>
        <w:rPr>
          <w:color w:val="auto"/>
          <w:sz w:val="23"/>
          <w:szCs w:val="23"/>
        </w:rPr>
      </w:pPr>
      <w:r>
        <w:rPr>
          <w:color w:val="auto"/>
          <w:sz w:val="23"/>
          <w:szCs w:val="23"/>
        </w:rPr>
        <w:t xml:space="preserve">When the starting signal is given timekeepers must: </w:t>
      </w:r>
    </w:p>
    <w:p w14:paraId="6B149B5C" w14:textId="77777777" w:rsidR="002A1A16" w:rsidRDefault="002A1A16" w:rsidP="002A1A16">
      <w:pPr>
        <w:pStyle w:val="Default"/>
        <w:numPr>
          <w:ilvl w:val="0"/>
          <w:numId w:val="14"/>
        </w:numPr>
        <w:spacing w:after="34"/>
        <w:rPr>
          <w:color w:val="auto"/>
          <w:sz w:val="23"/>
          <w:szCs w:val="23"/>
        </w:rPr>
      </w:pPr>
      <w:r>
        <w:rPr>
          <w:color w:val="auto"/>
          <w:sz w:val="23"/>
          <w:szCs w:val="23"/>
        </w:rPr>
        <w:t xml:space="preserve"> start the watch </w:t>
      </w:r>
    </w:p>
    <w:p w14:paraId="109909CB" w14:textId="77777777" w:rsidR="002A1A16" w:rsidRDefault="002A1A16" w:rsidP="002A1A16">
      <w:pPr>
        <w:pStyle w:val="Default"/>
        <w:numPr>
          <w:ilvl w:val="0"/>
          <w:numId w:val="14"/>
        </w:numPr>
        <w:rPr>
          <w:color w:val="auto"/>
          <w:sz w:val="23"/>
          <w:szCs w:val="23"/>
        </w:rPr>
      </w:pPr>
      <w:r>
        <w:rPr>
          <w:color w:val="auto"/>
          <w:sz w:val="23"/>
          <w:szCs w:val="23"/>
        </w:rPr>
        <w:t xml:space="preserve"> sit down </w:t>
      </w:r>
    </w:p>
    <w:p w14:paraId="5A195D7A" w14:textId="77777777" w:rsidR="002A1A16" w:rsidRDefault="002A1A16" w:rsidP="002A1A16">
      <w:pPr>
        <w:pStyle w:val="Default"/>
        <w:numPr>
          <w:ilvl w:val="0"/>
          <w:numId w:val="15"/>
        </w:numPr>
        <w:rPr>
          <w:rFonts w:cs="Times New Roman"/>
          <w:color w:val="auto"/>
          <w:sz w:val="23"/>
          <w:szCs w:val="23"/>
        </w:rPr>
      </w:pPr>
      <w:r>
        <w:rPr>
          <w:rFonts w:cs="Times New Roman"/>
          <w:color w:val="auto"/>
          <w:sz w:val="23"/>
          <w:szCs w:val="23"/>
        </w:rPr>
        <w:t xml:space="preserve"> check that the watch is running </w:t>
      </w:r>
    </w:p>
    <w:p w14:paraId="1A23FC05" w14:textId="77777777" w:rsidR="002A1A16" w:rsidRPr="002A1A16" w:rsidRDefault="002A1A16" w:rsidP="002A1A16">
      <w:pPr>
        <w:pStyle w:val="Default"/>
        <w:rPr>
          <w:rFonts w:cs="Times New Roman"/>
          <w:color w:val="auto"/>
          <w:sz w:val="8"/>
          <w:szCs w:val="8"/>
        </w:rPr>
      </w:pPr>
    </w:p>
    <w:p w14:paraId="71881877" w14:textId="77777777" w:rsidR="002A1A16" w:rsidRDefault="002A1A16" w:rsidP="002A1A16">
      <w:pPr>
        <w:pStyle w:val="Default"/>
        <w:rPr>
          <w:color w:val="auto"/>
          <w:sz w:val="23"/>
          <w:szCs w:val="23"/>
        </w:rPr>
      </w:pPr>
      <w:r>
        <w:rPr>
          <w:color w:val="auto"/>
          <w:sz w:val="23"/>
          <w:szCs w:val="23"/>
        </w:rPr>
        <w:t xml:space="preserve">If the watch fails to start or stops during a race a Timekeeper must inform the CHIEF TIMEKEEPER immediately in order that a reserve timekeeper/watch can be called in. </w:t>
      </w:r>
    </w:p>
    <w:p w14:paraId="0D1F8678" w14:textId="77777777" w:rsidR="002A1A16" w:rsidRDefault="002A1A16" w:rsidP="002A1A16">
      <w:pPr>
        <w:pStyle w:val="Default"/>
        <w:rPr>
          <w:color w:val="auto"/>
          <w:sz w:val="23"/>
          <w:szCs w:val="23"/>
        </w:rPr>
      </w:pPr>
      <w:r>
        <w:rPr>
          <w:color w:val="auto"/>
          <w:sz w:val="23"/>
          <w:szCs w:val="23"/>
        </w:rPr>
        <w:t xml:space="preserve">When the swimmer is 15m from the end during the last length of the race the Timekeeper prepares to take the swimmer's time by </w:t>
      </w:r>
    </w:p>
    <w:p w14:paraId="0D76592D" w14:textId="77777777" w:rsidR="002A1A16" w:rsidRDefault="002A1A16" w:rsidP="002A1A16">
      <w:pPr>
        <w:pStyle w:val="Default"/>
        <w:numPr>
          <w:ilvl w:val="0"/>
          <w:numId w:val="16"/>
        </w:numPr>
        <w:spacing w:after="37"/>
        <w:rPr>
          <w:color w:val="auto"/>
          <w:sz w:val="23"/>
          <w:szCs w:val="23"/>
        </w:rPr>
      </w:pPr>
      <w:r>
        <w:rPr>
          <w:color w:val="auto"/>
          <w:sz w:val="23"/>
          <w:szCs w:val="23"/>
        </w:rPr>
        <w:t xml:space="preserve"> standing up to indicate readiness to the Chief Timekeeper </w:t>
      </w:r>
    </w:p>
    <w:p w14:paraId="1047D3F0" w14:textId="77777777" w:rsidR="002A1A16" w:rsidRDefault="002A1A16" w:rsidP="002A1A16">
      <w:pPr>
        <w:pStyle w:val="Default"/>
        <w:numPr>
          <w:ilvl w:val="0"/>
          <w:numId w:val="16"/>
        </w:numPr>
        <w:spacing w:after="37"/>
        <w:rPr>
          <w:color w:val="auto"/>
          <w:sz w:val="23"/>
          <w:szCs w:val="23"/>
        </w:rPr>
      </w:pPr>
      <w:r>
        <w:rPr>
          <w:color w:val="auto"/>
          <w:sz w:val="23"/>
          <w:szCs w:val="23"/>
        </w:rPr>
        <w:t xml:space="preserve"> pick up the back-up button (if used) </w:t>
      </w:r>
    </w:p>
    <w:p w14:paraId="2E9A67B2" w14:textId="77777777" w:rsidR="002A1A16" w:rsidRDefault="002A1A16" w:rsidP="002A1A16">
      <w:pPr>
        <w:pStyle w:val="Default"/>
        <w:numPr>
          <w:ilvl w:val="0"/>
          <w:numId w:val="16"/>
        </w:numPr>
        <w:spacing w:after="37"/>
        <w:rPr>
          <w:color w:val="auto"/>
          <w:sz w:val="23"/>
          <w:szCs w:val="23"/>
        </w:rPr>
      </w:pPr>
      <w:r>
        <w:rPr>
          <w:color w:val="auto"/>
          <w:sz w:val="23"/>
          <w:szCs w:val="23"/>
        </w:rPr>
        <w:t xml:space="preserve"> standing immediately above the allocated lane </w:t>
      </w:r>
    </w:p>
    <w:p w14:paraId="7488D268" w14:textId="77777777" w:rsidR="002A1A16" w:rsidRDefault="002A1A16" w:rsidP="002A1A16">
      <w:pPr>
        <w:pStyle w:val="Default"/>
        <w:numPr>
          <w:ilvl w:val="0"/>
          <w:numId w:val="16"/>
        </w:numPr>
        <w:spacing w:after="37"/>
        <w:rPr>
          <w:color w:val="auto"/>
          <w:sz w:val="23"/>
          <w:szCs w:val="23"/>
        </w:rPr>
      </w:pPr>
      <w:r>
        <w:rPr>
          <w:color w:val="auto"/>
          <w:sz w:val="23"/>
          <w:szCs w:val="23"/>
        </w:rPr>
        <w:t xml:space="preserve"> looking </w:t>
      </w:r>
      <w:r>
        <w:rPr>
          <w:b/>
          <w:bCs/>
          <w:i/>
          <w:iCs/>
          <w:color w:val="auto"/>
          <w:sz w:val="23"/>
          <w:szCs w:val="23"/>
        </w:rPr>
        <w:t xml:space="preserve">DIRECTLY DOWN </w:t>
      </w:r>
      <w:r>
        <w:rPr>
          <w:color w:val="auto"/>
          <w:sz w:val="23"/>
          <w:szCs w:val="23"/>
        </w:rPr>
        <w:t xml:space="preserve">at the wall where the swimmer will touch to finish the race </w:t>
      </w:r>
    </w:p>
    <w:p w14:paraId="3FFCC935" w14:textId="77777777" w:rsidR="002A1A16" w:rsidRDefault="002A1A16" w:rsidP="002A1A16">
      <w:pPr>
        <w:pStyle w:val="Default"/>
        <w:numPr>
          <w:ilvl w:val="0"/>
          <w:numId w:val="16"/>
        </w:numPr>
        <w:rPr>
          <w:color w:val="auto"/>
          <w:sz w:val="23"/>
          <w:szCs w:val="23"/>
        </w:rPr>
      </w:pPr>
      <w:r>
        <w:rPr>
          <w:color w:val="auto"/>
          <w:sz w:val="23"/>
          <w:szCs w:val="23"/>
        </w:rPr>
        <w:t xml:space="preserve"> </w:t>
      </w:r>
      <w:r>
        <w:rPr>
          <w:b/>
          <w:bCs/>
          <w:i/>
          <w:iCs/>
          <w:color w:val="auto"/>
          <w:sz w:val="23"/>
          <w:szCs w:val="23"/>
        </w:rPr>
        <w:t xml:space="preserve">DO NOT </w:t>
      </w:r>
      <w:r>
        <w:rPr>
          <w:color w:val="auto"/>
          <w:sz w:val="23"/>
          <w:szCs w:val="23"/>
        </w:rPr>
        <w:t xml:space="preserve">stand on the top of the electronic timing pad! </w:t>
      </w:r>
    </w:p>
    <w:p w14:paraId="5FBFBF9B" w14:textId="77777777" w:rsidR="002A1A16" w:rsidRPr="002A1A16" w:rsidRDefault="002A1A16" w:rsidP="002A1A16">
      <w:pPr>
        <w:pStyle w:val="Default"/>
        <w:rPr>
          <w:color w:val="auto"/>
          <w:sz w:val="8"/>
          <w:szCs w:val="8"/>
        </w:rPr>
      </w:pPr>
    </w:p>
    <w:p w14:paraId="5A2696D7" w14:textId="77777777" w:rsidR="002A1A16" w:rsidRDefault="002A1A16" w:rsidP="002A1A16">
      <w:pPr>
        <w:pStyle w:val="Default"/>
        <w:rPr>
          <w:color w:val="auto"/>
          <w:sz w:val="23"/>
          <w:szCs w:val="23"/>
        </w:rPr>
      </w:pPr>
      <w:r>
        <w:rPr>
          <w:color w:val="auto"/>
          <w:sz w:val="23"/>
          <w:szCs w:val="23"/>
        </w:rPr>
        <w:t xml:space="preserve">When the swimmer is seen to touch the finish wall, the timekeeper stops the watch and presses the back-up button (if used). (Do not try to anticipate the swimmer finishing, make sure you actually see the swimmer touch the wall then immediately press the stop button). </w:t>
      </w:r>
    </w:p>
    <w:p w14:paraId="1575A7C6" w14:textId="77777777" w:rsidR="002A1A16" w:rsidRDefault="002A1A16" w:rsidP="002A1A16">
      <w:pPr>
        <w:pStyle w:val="Default"/>
        <w:rPr>
          <w:color w:val="auto"/>
          <w:sz w:val="23"/>
          <w:szCs w:val="23"/>
        </w:rPr>
      </w:pPr>
      <w:r>
        <w:rPr>
          <w:color w:val="auto"/>
          <w:sz w:val="23"/>
          <w:szCs w:val="23"/>
        </w:rPr>
        <w:t xml:space="preserve">Immediately the watch has been stopped the Timekeeper will return to his/her seat, sit down and read out the time recorded on the watch to the one timekeeper appointed for scribe duty. This Timekeeper records the times given by each timekeeper in the lane by noting them in the spaces provided on the lane sheet. </w:t>
      </w:r>
    </w:p>
    <w:p w14:paraId="5DB21F75" w14:textId="77777777" w:rsidR="002A1A16" w:rsidRDefault="002A1A16" w:rsidP="002A1A16">
      <w:pPr>
        <w:pStyle w:val="Default"/>
        <w:rPr>
          <w:color w:val="auto"/>
          <w:sz w:val="23"/>
          <w:szCs w:val="23"/>
        </w:rPr>
      </w:pPr>
      <w:r>
        <w:rPr>
          <w:color w:val="auto"/>
          <w:sz w:val="23"/>
          <w:szCs w:val="23"/>
        </w:rPr>
        <w:t xml:space="preserve">Each timecard has a space to write down the separate times for one, two or three Timekeepers in, Heats or Finals. </w:t>
      </w:r>
    </w:p>
    <w:p w14:paraId="156DC51E" w14:textId="77777777" w:rsidR="002A1A16" w:rsidRPr="002A1A16" w:rsidRDefault="002A1A16" w:rsidP="002A1A16">
      <w:pPr>
        <w:pStyle w:val="Default"/>
        <w:rPr>
          <w:color w:val="auto"/>
          <w:sz w:val="8"/>
          <w:szCs w:val="8"/>
        </w:rPr>
      </w:pPr>
    </w:p>
    <w:p w14:paraId="2F2FBBCF" w14:textId="77777777" w:rsidR="002A1A16" w:rsidRPr="00717325" w:rsidRDefault="002A1A16" w:rsidP="002A1A16">
      <w:pPr>
        <w:pStyle w:val="Default"/>
        <w:rPr>
          <w:b/>
          <w:color w:val="auto"/>
          <w:sz w:val="23"/>
          <w:szCs w:val="23"/>
        </w:rPr>
      </w:pPr>
      <w:r w:rsidRPr="00717325">
        <w:rPr>
          <w:b/>
          <w:color w:val="auto"/>
          <w:sz w:val="23"/>
          <w:szCs w:val="23"/>
        </w:rPr>
        <w:t xml:space="preserve">EVENT    2     LANE    3           </w:t>
      </w:r>
    </w:p>
    <w:p w14:paraId="5544B89C" w14:textId="77777777" w:rsidR="002A1A16" w:rsidRDefault="002A1A16" w:rsidP="002A1A16">
      <w:pPr>
        <w:pStyle w:val="Default"/>
        <w:rPr>
          <w:color w:val="auto"/>
          <w:sz w:val="23"/>
          <w:szCs w:val="23"/>
        </w:rPr>
      </w:pPr>
      <w:r>
        <w:rPr>
          <w:color w:val="auto"/>
          <w:sz w:val="23"/>
          <w:szCs w:val="23"/>
        </w:rPr>
        <w:t xml:space="preserve">HEATS FINAL </w:t>
      </w:r>
    </w:p>
    <w:p w14:paraId="486B0C4B" w14:textId="77777777" w:rsidR="002A1A16" w:rsidRPr="00717325" w:rsidRDefault="002A1A16" w:rsidP="002A1A16">
      <w:pPr>
        <w:pStyle w:val="Default"/>
        <w:rPr>
          <w:b/>
          <w:color w:val="auto"/>
          <w:sz w:val="23"/>
          <w:szCs w:val="23"/>
        </w:rPr>
      </w:pPr>
      <w:r w:rsidRPr="00717325">
        <w:rPr>
          <w:b/>
          <w:color w:val="auto"/>
          <w:sz w:val="23"/>
          <w:szCs w:val="23"/>
        </w:rPr>
        <w:t xml:space="preserve">T/Keeper  1 ..... 01:22.30……          T/Keeper  2 ......01:22.32…         T/Keeper  3  .....01:22.32…… </w:t>
      </w:r>
    </w:p>
    <w:p w14:paraId="4DC367FF" w14:textId="77777777" w:rsidR="002A1A16" w:rsidRDefault="002A1A16" w:rsidP="002A1A16">
      <w:pPr>
        <w:pStyle w:val="Default"/>
        <w:ind w:left="2160" w:firstLine="720"/>
        <w:rPr>
          <w:b/>
          <w:color w:val="auto"/>
          <w:sz w:val="23"/>
          <w:szCs w:val="23"/>
        </w:rPr>
      </w:pPr>
      <w:r w:rsidRPr="00717325">
        <w:rPr>
          <w:b/>
          <w:color w:val="auto"/>
          <w:sz w:val="23"/>
          <w:szCs w:val="23"/>
        </w:rPr>
        <w:t xml:space="preserve">OFFICIAL TIME </w:t>
      </w:r>
      <w:r>
        <w:rPr>
          <w:b/>
          <w:color w:val="auto"/>
          <w:sz w:val="23"/>
          <w:szCs w:val="23"/>
        </w:rPr>
        <w:t xml:space="preserve">  ________________</w:t>
      </w:r>
    </w:p>
    <w:p w14:paraId="5C7977CE" w14:textId="77777777" w:rsidR="002A1A16" w:rsidRPr="002A1A16" w:rsidRDefault="002A1A16" w:rsidP="002A1A16">
      <w:pPr>
        <w:pStyle w:val="Default"/>
        <w:ind w:left="2880" w:firstLine="720"/>
        <w:rPr>
          <w:b/>
          <w:color w:val="auto"/>
          <w:sz w:val="8"/>
          <w:szCs w:val="8"/>
        </w:rPr>
      </w:pPr>
    </w:p>
    <w:p w14:paraId="3AF5EF54" w14:textId="77777777" w:rsidR="002A1A16" w:rsidRDefault="002A1A16" w:rsidP="002A1A16">
      <w:pPr>
        <w:pStyle w:val="Default"/>
        <w:rPr>
          <w:color w:val="auto"/>
          <w:sz w:val="23"/>
          <w:szCs w:val="23"/>
        </w:rPr>
      </w:pPr>
      <w:r>
        <w:rPr>
          <w:color w:val="auto"/>
          <w:sz w:val="23"/>
          <w:szCs w:val="23"/>
        </w:rPr>
        <w:t xml:space="preserve">Timekeepers must not compare/discuss times. The only time an individual timekeeper can declare is that recorded on their own watch. However if one time is significantly different, the Chief Timekeeper may wish to examine the time on the watch to be satisfied with the operation of the watch and/or efficiency of the timekeeper operating the watch. </w:t>
      </w:r>
    </w:p>
    <w:p w14:paraId="07EB4D06" w14:textId="77777777" w:rsidR="002A1A16" w:rsidRDefault="002A1A16" w:rsidP="002A1A16">
      <w:pPr>
        <w:pStyle w:val="Default"/>
        <w:rPr>
          <w:color w:val="auto"/>
          <w:sz w:val="23"/>
          <w:szCs w:val="23"/>
        </w:rPr>
      </w:pPr>
      <w:r>
        <w:rPr>
          <w:color w:val="auto"/>
          <w:sz w:val="23"/>
          <w:szCs w:val="23"/>
        </w:rPr>
        <w:t xml:space="preserve">Timekeepers should clear their watches when they their time has been recorded or when the referee signals the swimmers for the next race by a short series of whistles. (SW 2.9.3) </w:t>
      </w:r>
    </w:p>
    <w:p w14:paraId="68F69B0C" w14:textId="77777777" w:rsidR="002A1A16" w:rsidRDefault="002A1A16" w:rsidP="002A1A16">
      <w:pPr>
        <w:pStyle w:val="Default"/>
        <w:rPr>
          <w:color w:val="auto"/>
          <w:sz w:val="23"/>
          <w:szCs w:val="23"/>
        </w:rPr>
      </w:pPr>
      <w:r>
        <w:rPr>
          <w:color w:val="auto"/>
          <w:sz w:val="23"/>
          <w:szCs w:val="23"/>
        </w:rPr>
        <w:t xml:space="preserve">If you do not have a swimmer in your lane during a race, you must always write </w:t>
      </w:r>
      <w:r>
        <w:rPr>
          <w:b/>
          <w:bCs/>
          <w:color w:val="auto"/>
          <w:sz w:val="23"/>
          <w:szCs w:val="23"/>
        </w:rPr>
        <w:t xml:space="preserve">NO SWIMMER </w:t>
      </w:r>
      <w:r>
        <w:rPr>
          <w:color w:val="auto"/>
          <w:sz w:val="23"/>
          <w:szCs w:val="23"/>
        </w:rPr>
        <w:t xml:space="preserve">clearly across where the times would have been written had there been a swimmer. This is to ensure that you do not inadvertently write wrong times down for future races. </w:t>
      </w:r>
    </w:p>
    <w:p w14:paraId="57A6FA38" w14:textId="77777777" w:rsidR="002A1A16" w:rsidRPr="002A1A16" w:rsidRDefault="002A1A16" w:rsidP="002A1A16">
      <w:pPr>
        <w:pStyle w:val="Default"/>
        <w:rPr>
          <w:color w:val="auto"/>
          <w:sz w:val="8"/>
          <w:szCs w:val="8"/>
        </w:rPr>
      </w:pPr>
    </w:p>
    <w:p w14:paraId="3BDA0E89" w14:textId="77777777" w:rsidR="002A1A16" w:rsidRDefault="002A1A16" w:rsidP="002A1A16">
      <w:pPr>
        <w:pStyle w:val="Default"/>
        <w:rPr>
          <w:rFonts w:cs="Times New Roman"/>
          <w:color w:val="auto"/>
          <w:sz w:val="23"/>
          <w:szCs w:val="23"/>
        </w:rPr>
      </w:pPr>
      <w:r>
        <w:rPr>
          <w:rFonts w:cs="Times New Roman"/>
          <w:b/>
          <w:bCs/>
          <w:color w:val="auto"/>
          <w:sz w:val="23"/>
          <w:szCs w:val="23"/>
        </w:rPr>
        <w:t xml:space="preserve">1.5 CALCULATING AN OFFICIAL MANUAL TIME </w:t>
      </w:r>
    </w:p>
    <w:p w14:paraId="376C6F98" w14:textId="77777777" w:rsidR="002A1A16" w:rsidRDefault="002A1A16" w:rsidP="002A1A16">
      <w:pPr>
        <w:pStyle w:val="Default"/>
        <w:rPr>
          <w:color w:val="auto"/>
          <w:sz w:val="23"/>
          <w:szCs w:val="23"/>
        </w:rPr>
      </w:pPr>
      <w:r>
        <w:rPr>
          <w:color w:val="auto"/>
          <w:sz w:val="23"/>
          <w:szCs w:val="23"/>
        </w:rPr>
        <w:t xml:space="preserve">At most galas, official manual times are calculated by the Gala Admin staff when required. </w:t>
      </w:r>
    </w:p>
    <w:p w14:paraId="5601DB2E" w14:textId="77777777" w:rsidR="002A1A16" w:rsidRDefault="002A1A16" w:rsidP="002A1A16">
      <w:pPr>
        <w:pStyle w:val="Default"/>
        <w:rPr>
          <w:color w:val="auto"/>
          <w:sz w:val="23"/>
          <w:szCs w:val="23"/>
        </w:rPr>
      </w:pPr>
      <w:r>
        <w:rPr>
          <w:color w:val="auto"/>
          <w:sz w:val="23"/>
          <w:szCs w:val="23"/>
        </w:rPr>
        <w:t xml:space="preserve">However, it is important to know how times are calculated to ensure a full understanding of the timekeeping process and, should it be necessary to use a fully manual process, such as in the event of a total failure of the electronic timing equipment. </w:t>
      </w:r>
    </w:p>
    <w:p w14:paraId="2042600F" w14:textId="77777777" w:rsidR="002A1A16" w:rsidRDefault="002A1A16" w:rsidP="002A1A16">
      <w:pPr>
        <w:pStyle w:val="Default"/>
        <w:rPr>
          <w:color w:val="auto"/>
          <w:sz w:val="23"/>
          <w:szCs w:val="23"/>
        </w:rPr>
      </w:pPr>
      <w:r>
        <w:rPr>
          <w:color w:val="auto"/>
          <w:sz w:val="23"/>
          <w:szCs w:val="23"/>
        </w:rPr>
        <w:t xml:space="preserve">To determine the official time for the swimmer, observe the following guidelines. </w:t>
      </w:r>
    </w:p>
    <w:p w14:paraId="2D6BEBF4" w14:textId="77777777" w:rsidR="002A1A16" w:rsidRPr="002A1A16" w:rsidRDefault="002A1A16" w:rsidP="002A1A16">
      <w:pPr>
        <w:pStyle w:val="Default"/>
        <w:rPr>
          <w:b/>
          <w:bCs/>
          <w:color w:val="auto"/>
          <w:sz w:val="8"/>
          <w:szCs w:val="8"/>
        </w:rPr>
      </w:pPr>
    </w:p>
    <w:p w14:paraId="2047B494" w14:textId="77777777" w:rsidR="002A1A16" w:rsidRDefault="002A1A16" w:rsidP="002A1A16">
      <w:pPr>
        <w:pStyle w:val="Default"/>
        <w:rPr>
          <w:b/>
          <w:bCs/>
          <w:color w:val="auto"/>
          <w:sz w:val="23"/>
          <w:szCs w:val="23"/>
        </w:rPr>
      </w:pPr>
      <w:r>
        <w:rPr>
          <w:b/>
          <w:bCs/>
          <w:color w:val="auto"/>
          <w:sz w:val="23"/>
          <w:szCs w:val="23"/>
        </w:rPr>
        <w:t xml:space="preserve">WHEN THERE ARE THREE (3) TIMEKEEPERS ON A LANE: </w:t>
      </w:r>
    </w:p>
    <w:p w14:paraId="79E7496F" w14:textId="77777777" w:rsidR="002A1A16" w:rsidRDefault="002A1A16" w:rsidP="002A1A16">
      <w:pPr>
        <w:pStyle w:val="Default"/>
        <w:rPr>
          <w:bCs/>
          <w:color w:val="auto"/>
          <w:sz w:val="23"/>
          <w:szCs w:val="23"/>
        </w:rPr>
      </w:pPr>
      <w:r>
        <w:rPr>
          <w:bCs/>
          <w:color w:val="auto"/>
          <w:sz w:val="23"/>
          <w:szCs w:val="23"/>
        </w:rPr>
        <w:t xml:space="preserve">If all three watches read the same time – that is the official time.  </w:t>
      </w:r>
    </w:p>
    <w:p w14:paraId="38F925F4" w14:textId="77777777" w:rsidR="002A1A16" w:rsidRDefault="002A1A16" w:rsidP="002A1A16">
      <w:pPr>
        <w:pStyle w:val="Default"/>
        <w:rPr>
          <w:b/>
          <w:sz w:val="23"/>
          <w:szCs w:val="23"/>
        </w:rPr>
      </w:pPr>
      <w:r>
        <w:rPr>
          <w:bCs/>
          <w:color w:val="auto"/>
          <w:sz w:val="23"/>
          <w:szCs w:val="23"/>
        </w:rPr>
        <w:t xml:space="preserve">Timekeeper 1   </w:t>
      </w:r>
      <w:r w:rsidRPr="00AB5BE0">
        <w:rPr>
          <w:b/>
          <w:bCs/>
          <w:color w:val="auto"/>
          <w:sz w:val="23"/>
          <w:szCs w:val="23"/>
        </w:rPr>
        <w:t>01:18.38</w:t>
      </w:r>
      <w:r w:rsidRPr="00AB5BE0">
        <w:rPr>
          <w:b/>
          <w:sz w:val="23"/>
          <w:szCs w:val="23"/>
        </w:rPr>
        <w:t>*</w:t>
      </w:r>
      <w:r>
        <w:rPr>
          <w:sz w:val="23"/>
          <w:szCs w:val="23"/>
        </w:rPr>
        <w:tab/>
        <w:t xml:space="preserve">Timekeeper 2    </w:t>
      </w:r>
      <w:r w:rsidRPr="00AB5BE0">
        <w:rPr>
          <w:b/>
          <w:sz w:val="23"/>
          <w:szCs w:val="23"/>
        </w:rPr>
        <w:t>01:18.38*</w:t>
      </w:r>
      <w:r>
        <w:rPr>
          <w:sz w:val="23"/>
          <w:szCs w:val="23"/>
        </w:rPr>
        <w:t xml:space="preserve">     Timekeeper 3         </w:t>
      </w:r>
      <w:r w:rsidRPr="00AB5BE0">
        <w:rPr>
          <w:b/>
          <w:bCs/>
          <w:color w:val="auto"/>
          <w:sz w:val="23"/>
          <w:szCs w:val="23"/>
        </w:rPr>
        <w:t>01:18.38</w:t>
      </w:r>
      <w:r w:rsidRPr="00AB5BE0">
        <w:rPr>
          <w:b/>
          <w:sz w:val="23"/>
          <w:szCs w:val="23"/>
        </w:rPr>
        <w:t>*</w:t>
      </w:r>
    </w:p>
    <w:p w14:paraId="4931DA95" w14:textId="77777777" w:rsidR="002A1A16" w:rsidRDefault="002A1A16" w:rsidP="002A1A16">
      <w:pPr>
        <w:pStyle w:val="Default"/>
        <w:rPr>
          <w:b/>
          <w:sz w:val="23"/>
          <w:szCs w:val="23"/>
        </w:rPr>
      </w:pPr>
      <w:r>
        <w:rPr>
          <w:b/>
          <w:sz w:val="23"/>
          <w:szCs w:val="23"/>
        </w:rPr>
        <w:tab/>
      </w:r>
      <w:r>
        <w:rPr>
          <w:b/>
          <w:sz w:val="23"/>
          <w:szCs w:val="23"/>
        </w:rPr>
        <w:tab/>
      </w:r>
      <w:r>
        <w:rPr>
          <w:b/>
          <w:sz w:val="23"/>
          <w:szCs w:val="23"/>
        </w:rPr>
        <w:tab/>
      </w:r>
      <w:r>
        <w:rPr>
          <w:b/>
          <w:sz w:val="23"/>
          <w:szCs w:val="23"/>
        </w:rPr>
        <w:tab/>
        <w:t xml:space="preserve">Official time   01:18.38   Three watches same time </w:t>
      </w:r>
    </w:p>
    <w:p w14:paraId="189B50E9" w14:textId="77777777" w:rsidR="002A1A16" w:rsidRPr="002A1A16" w:rsidRDefault="002A1A16" w:rsidP="002A1A16">
      <w:pPr>
        <w:pStyle w:val="Default"/>
        <w:rPr>
          <w:b/>
          <w:bCs/>
          <w:color w:val="auto"/>
          <w:sz w:val="8"/>
          <w:szCs w:val="8"/>
        </w:rPr>
      </w:pPr>
    </w:p>
    <w:p w14:paraId="197BB8C3" w14:textId="77777777" w:rsidR="002A1A16" w:rsidRDefault="002A1A16" w:rsidP="002A1A16">
      <w:pPr>
        <w:pStyle w:val="Default"/>
        <w:rPr>
          <w:sz w:val="23"/>
          <w:szCs w:val="23"/>
        </w:rPr>
      </w:pPr>
      <w:r>
        <w:rPr>
          <w:sz w:val="23"/>
          <w:szCs w:val="23"/>
        </w:rPr>
        <w:t xml:space="preserve">If two watches are the same – that is the official time.  </w:t>
      </w:r>
    </w:p>
    <w:p w14:paraId="3A6BDA92" w14:textId="77777777" w:rsidR="002A1A16" w:rsidRDefault="002A1A16" w:rsidP="002A1A16">
      <w:pPr>
        <w:pStyle w:val="Default"/>
        <w:rPr>
          <w:b/>
          <w:sz w:val="23"/>
          <w:szCs w:val="23"/>
        </w:rPr>
      </w:pPr>
      <w:r>
        <w:rPr>
          <w:sz w:val="23"/>
          <w:szCs w:val="23"/>
        </w:rPr>
        <w:t xml:space="preserve"> </w:t>
      </w:r>
      <w:r>
        <w:rPr>
          <w:bCs/>
          <w:color w:val="auto"/>
          <w:sz w:val="23"/>
          <w:szCs w:val="23"/>
        </w:rPr>
        <w:t xml:space="preserve">Timekeeper 1   </w:t>
      </w:r>
      <w:r w:rsidRPr="00AB5BE0">
        <w:rPr>
          <w:b/>
          <w:bCs/>
          <w:color w:val="auto"/>
          <w:sz w:val="23"/>
          <w:szCs w:val="23"/>
        </w:rPr>
        <w:t>01:</w:t>
      </w:r>
      <w:r>
        <w:rPr>
          <w:b/>
          <w:bCs/>
          <w:color w:val="auto"/>
          <w:sz w:val="23"/>
          <w:szCs w:val="23"/>
        </w:rPr>
        <w:t>14</w:t>
      </w:r>
      <w:r w:rsidRPr="00AB5BE0">
        <w:rPr>
          <w:b/>
          <w:bCs/>
          <w:color w:val="auto"/>
          <w:sz w:val="23"/>
          <w:szCs w:val="23"/>
        </w:rPr>
        <w:t>.</w:t>
      </w:r>
      <w:r>
        <w:rPr>
          <w:b/>
          <w:bCs/>
          <w:color w:val="auto"/>
          <w:sz w:val="23"/>
          <w:szCs w:val="23"/>
        </w:rPr>
        <w:t>62</w:t>
      </w:r>
      <w:r w:rsidRPr="00AB5BE0">
        <w:rPr>
          <w:b/>
          <w:sz w:val="23"/>
          <w:szCs w:val="23"/>
        </w:rPr>
        <w:t>*</w:t>
      </w:r>
      <w:r>
        <w:rPr>
          <w:sz w:val="23"/>
          <w:szCs w:val="23"/>
        </w:rPr>
        <w:tab/>
        <w:t xml:space="preserve">Timekeeper 2    </w:t>
      </w:r>
      <w:r w:rsidRPr="00AB5BE0">
        <w:rPr>
          <w:b/>
          <w:sz w:val="23"/>
          <w:szCs w:val="23"/>
        </w:rPr>
        <w:t>01:</w:t>
      </w:r>
      <w:r>
        <w:rPr>
          <w:b/>
          <w:sz w:val="23"/>
          <w:szCs w:val="23"/>
        </w:rPr>
        <w:t>14</w:t>
      </w:r>
      <w:r w:rsidRPr="00AB5BE0">
        <w:rPr>
          <w:b/>
          <w:sz w:val="23"/>
          <w:szCs w:val="23"/>
        </w:rPr>
        <w:t>.</w:t>
      </w:r>
      <w:r>
        <w:rPr>
          <w:b/>
          <w:sz w:val="23"/>
          <w:szCs w:val="23"/>
        </w:rPr>
        <w:t>64</w:t>
      </w:r>
      <w:r>
        <w:rPr>
          <w:sz w:val="23"/>
          <w:szCs w:val="23"/>
        </w:rPr>
        <w:t xml:space="preserve">     Timekeeper 3         </w:t>
      </w:r>
      <w:r w:rsidRPr="00AB5BE0">
        <w:rPr>
          <w:b/>
          <w:bCs/>
          <w:color w:val="auto"/>
          <w:sz w:val="23"/>
          <w:szCs w:val="23"/>
        </w:rPr>
        <w:t>01:1</w:t>
      </w:r>
      <w:r>
        <w:rPr>
          <w:b/>
          <w:bCs/>
          <w:color w:val="auto"/>
          <w:sz w:val="23"/>
          <w:szCs w:val="23"/>
        </w:rPr>
        <w:t>4</w:t>
      </w:r>
      <w:r w:rsidRPr="00AB5BE0">
        <w:rPr>
          <w:b/>
          <w:bCs/>
          <w:color w:val="auto"/>
          <w:sz w:val="23"/>
          <w:szCs w:val="23"/>
        </w:rPr>
        <w:t>.</w:t>
      </w:r>
      <w:r>
        <w:rPr>
          <w:b/>
          <w:bCs/>
          <w:color w:val="auto"/>
          <w:sz w:val="23"/>
          <w:szCs w:val="23"/>
        </w:rPr>
        <w:t>62</w:t>
      </w:r>
      <w:r w:rsidRPr="00AB5BE0">
        <w:rPr>
          <w:b/>
          <w:sz w:val="23"/>
          <w:szCs w:val="23"/>
        </w:rPr>
        <w:t>*</w:t>
      </w:r>
    </w:p>
    <w:p w14:paraId="56ACE2B0" w14:textId="77777777" w:rsidR="002A1A16" w:rsidRPr="00AB5BE0" w:rsidRDefault="002A1A16" w:rsidP="002A1A16">
      <w:pPr>
        <w:pStyle w:val="Default"/>
        <w:ind w:left="2160" w:firstLine="720"/>
        <w:rPr>
          <w:b/>
          <w:bCs/>
          <w:color w:val="auto"/>
          <w:sz w:val="23"/>
          <w:szCs w:val="23"/>
        </w:rPr>
      </w:pPr>
      <w:r>
        <w:rPr>
          <w:b/>
          <w:sz w:val="23"/>
          <w:szCs w:val="23"/>
        </w:rPr>
        <w:t>Official time   01:14.62   Two  watches same time</w:t>
      </w:r>
    </w:p>
    <w:p w14:paraId="41815700" w14:textId="77777777" w:rsidR="002A1A16" w:rsidRPr="002A1A16" w:rsidRDefault="002A1A16" w:rsidP="002A1A16">
      <w:pPr>
        <w:pStyle w:val="Default"/>
        <w:rPr>
          <w:sz w:val="8"/>
          <w:szCs w:val="8"/>
        </w:rPr>
      </w:pPr>
    </w:p>
    <w:p w14:paraId="19F36568" w14:textId="77777777" w:rsidR="002A1A16" w:rsidRDefault="002A1A16" w:rsidP="002A1A16">
      <w:pPr>
        <w:pStyle w:val="Default"/>
        <w:rPr>
          <w:sz w:val="23"/>
          <w:szCs w:val="23"/>
        </w:rPr>
      </w:pPr>
      <w:r>
        <w:rPr>
          <w:sz w:val="23"/>
          <w:szCs w:val="23"/>
        </w:rPr>
        <w:t xml:space="preserve">If all three watches differ – take the middle time – that is the official time.  </w:t>
      </w:r>
    </w:p>
    <w:p w14:paraId="2986086C" w14:textId="77777777" w:rsidR="002A1A16" w:rsidRDefault="002A1A16" w:rsidP="002A1A16">
      <w:pPr>
        <w:pStyle w:val="Default"/>
        <w:rPr>
          <w:b/>
          <w:sz w:val="23"/>
          <w:szCs w:val="23"/>
        </w:rPr>
      </w:pPr>
      <w:r>
        <w:rPr>
          <w:sz w:val="23"/>
          <w:szCs w:val="23"/>
        </w:rPr>
        <w:t xml:space="preserve"> </w:t>
      </w:r>
      <w:r>
        <w:rPr>
          <w:bCs/>
          <w:color w:val="auto"/>
          <w:sz w:val="23"/>
          <w:szCs w:val="23"/>
        </w:rPr>
        <w:t xml:space="preserve">Timekeeper 1   </w:t>
      </w:r>
      <w:r w:rsidRPr="00AB5BE0">
        <w:rPr>
          <w:b/>
          <w:bCs/>
          <w:color w:val="auto"/>
          <w:sz w:val="23"/>
          <w:szCs w:val="23"/>
        </w:rPr>
        <w:t>01:</w:t>
      </w:r>
      <w:r>
        <w:rPr>
          <w:b/>
          <w:bCs/>
          <w:color w:val="auto"/>
          <w:sz w:val="23"/>
          <w:szCs w:val="23"/>
        </w:rPr>
        <w:t>14</w:t>
      </w:r>
      <w:r w:rsidRPr="00AB5BE0">
        <w:rPr>
          <w:b/>
          <w:bCs/>
          <w:color w:val="auto"/>
          <w:sz w:val="23"/>
          <w:szCs w:val="23"/>
        </w:rPr>
        <w:t>.</w:t>
      </w:r>
      <w:r>
        <w:rPr>
          <w:b/>
          <w:bCs/>
          <w:color w:val="auto"/>
          <w:sz w:val="23"/>
          <w:szCs w:val="23"/>
        </w:rPr>
        <w:t>89</w:t>
      </w:r>
      <w:r>
        <w:rPr>
          <w:sz w:val="23"/>
          <w:szCs w:val="23"/>
        </w:rPr>
        <w:tab/>
        <w:t xml:space="preserve">Timekeeper 2    </w:t>
      </w:r>
      <w:r w:rsidRPr="00AB5BE0">
        <w:rPr>
          <w:b/>
          <w:sz w:val="23"/>
          <w:szCs w:val="23"/>
        </w:rPr>
        <w:t>01:</w:t>
      </w:r>
      <w:r>
        <w:rPr>
          <w:b/>
          <w:sz w:val="23"/>
          <w:szCs w:val="23"/>
        </w:rPr>
        <w:t>14</w:t>
      </w:r>
      <w:r w:rsidRPr="00AB5BE0">
        <w:rPr>
          <w:b/>
          <w:sz w:val="23"/>
          <w:szCs w:val="23"/>
        </w:rPr>
        <w:t>.</w:t>
      </w:r>
      <w:r>
        <w:rPr>
          <w:b/>
          <w:sz w:val="23"/>
          <w:szCs w:val="23"/>
        </w:rPr>
        <w:t>91</w:t>
      </w:r>
      <w:r>
        <w:rPr>
          <w:sz w:val="23"/>
          <w:szCs w:val="23"/>
        </w:rPr>
        <w:t xml:space="preserve">     Timekeeper 3         </w:t>
      </w:r>
      <w:r w:rsidRPr="00AB5BE0">
        <w:rPr>
          <w:b/>
          <w:bCs/>
          <w:color w:val="auto"/>
          <w:sz w:val="23"/>
          <w:szCs w:val="23"/>
        </w:rPr>
        <w:t>01:1</w:t>
      </w:r>
      <w:r>
        <w:rPr>
          <w:b/>
          <w:bCs/>
          <w:color w:val="auto"/>
          <w:sz w:val="23"/>
          <w:szCs w:val="23"/>
        </w:rPr>
        <w:t>4</w:t>
      </w:r>
      <w:r w:rsidRPr="00AB5BE0">
        <w:rPr>
          <w:b/>
          <w:bCs/>
          <w:color w:val="auto"/>
          <w:sz w:val="23"/>
          <w:szCs w:val="23"/>
        </w:rPr>
        <w:t>.</w:t>
      </w:r>
      <w:r>
        <w:rPr>
          <w:b/>
          <w:bCs/>
          <w:color w:val="auto"/>
          <w:sz w:val="23"/>
          <w:szCs w:val="23"/>
        </w:rPr>
        <w:t>90</w:t>
      </w:r>
      <w:r w:rsidRPr="00AB5BE0">
        <w:rPr>
          <w:b/>
          <w:sz w:val="23"/>
          <w:szCs w:val="23"/>
        </w:rPr>
        <w:t>*</w:t>
      </w:r>
    </w:p>
    <w:p w14:paraId="15FDCF35" w14:textId="77777777" w:rsidR="002A1A16" w:rsidRDefault="002A1A16" w:rsidP="002A1A16">
      <w:pPr>
        <w:pStyle w:val="Default"/>
        <w:ind w:left="2160" w:firstLine="720"/>
        <w:rPr>
          <w:b/>
          <w:sz w:val="23"/>
          <w:szCs w:val="23"/>
        </w:rPr>
      </w:pPr>
      <w:r>
        <w:rPr>
          <w:b/>
          <w:sz w:val="23"/>
          <w:szCs w:val="23"/>
        </w:rPr>
        <w:t xml:space="preserve">Official time   01:14.90   middle time of the three </w:t>
      </w:r>
    </w:p>
    <w:p w14:paraId="4502F208" w14:textId="77777777" w:rsidR="002A1A16" w:rsidRPr="002A1A16" w:rsidRDefault="002A1A16" w:rsidP="002A1A16">
      <w:pPr>
        <w:pStyle w:val="Default"/>
        <w:ind w:left="2160" w:firstLine="720"/>
        <w:rPr>
          <w:b/>
          <w:bCs/>
          <w:color w:val="auto"/>
          <w:sz w:val="8"/>
          <w:szCs w:val="8"/>
        </w:rPr>
      </w:pPr>
    </w:p>
    <w:p w14:paraId="1D0BE537" w14:textId="77777777" w:rsidR="002A1A16" w:rsidRDefault="002A1A16" w:rsidP="002A1A16">
      <w:pPr>
        <w:pStyle w:val="Default"/>
        <w:rPr>
          <w:b/>
          <w:bCs/>
          <w:color w:val="auto"/>
          <w:sz w:val="23"/>
          <w:szCs w:val="23"/>
        </w:rPr>
      </w:pPr>
      <w:r>
        <w:rPr>
          <w:b/>
          <w:bCs/>
          <w:color w:val="auto"/>
          <w:sz w:val="23"/>
          <w:szCs w:val="23"/>
        </w:rPr>
        <w:t xml:space="preserve">WHEN THERE ARE THREE (2) TIMEKEEPERS ON A LANE: </w:t>
      </w:r>
    </w:p>
    <w:p w14:paraId="6C652D52" w14:textId="77777777" w:rsidR="002A1A16" w:rsidRDefault="002A1A16" w:rsidP="002A1A16">
      <w:pPr>
        <w:pStyle w:val="Default"/>
        <w:rPr>
          <w:bCs/>
          <w:color w:val="auto"/>
          <w:sz w:val="23"/>
          <w:szCs w:val="23"/>
        </w:rPr>
      </w:pPr>
      <w:r>
        <w:rPr>
          <w:bCs/>
          <w:color w:val="auto"/>
          <w:sz w:val="23"/>
          <w:szCs w:val="23"/>
        </w:rPr>
        <w:t xml:space="preserve">If all three watches read the same time – that is the official time.  </w:t>
      </w:r>
    </w:p>
    <w:p w14:paraId="0088816D" w14:textId="77777777" w:rsidR="002A1A16" w:rsidRDefault="002A1A16" w:rsidP="002A1A16">
      <w:pPr>
        <w:pStyle w:val="Default"/>
        <w:rPr>
          <w:b/>
          <w:sz w:val="23"/>
          <w:szCs w:val="23"/>
        </w:rPr>
      </w:pPr>
      <w:r>
        <w:rPr>
          <w:bCs/>
          <w:color w:val="auto"/>
          <w:sz w:val="23"/>
          <w:szCs w:val="23"/>
        </w:rPr>
        <w:t xml:space="preserve">Timekeeper 1   </w:t>
      </w:r>
      <w:r w:rsidRPr="00AB5BE0">
        <w:rPr>
          <w:b/>
          <w:bCs/>
          <w:color w:val="auto"/>
          <w:sz w:val="23"/>
          <w:szCs w:val="23"/>
        </w:rPr>
        <w:t>01:</w:t>
      </w:r>
      <w:r>
        <w:rPr>
          <w:b/>
          <w:bCs/>
          <w:color w:val="auto"/>
          <w:sz w:val="23"/>
          <w:szCs w:val="23"/>
        </w:rPr>
        <w:t>09</w:t>
      </w:r>
      <w:r w:rsidRPr="00AB5BE0">
        <w:rPr>
          <w:b/>
          <w:bCs/>
          <w:color w:val="auto"/>
          <w:sz w:val="23"/>
          <w:szCs w:val="23"/>
        </w:rPr>
        <w:t>.</w:t>
      </w:r>
      <w:r>
        <w:rPr>
          <w:b/>
          <w:bCs/>
          <w:color w:val="auto"/>
          <w:sz w:val="23"/>
          <w:szCs w:val="23"/>
        </w:rPr>
        <w:t>01</w:t>
      </w:r>
      <w:r w:rsidRPr="00AB5BE0">
        <w:rPr>
          <w:b/>
          <w:sz w:val="23"/>
          <w:szCs w:val="23"/>
        </w:rPr>
        <w:t>*</w:t>
      </w:r>
      <w:r>
        <w:rPr>
          <w:sz w:val="23"/>
          <w:szCs w:val="23"/>
        </w:rPr>
        <w:tab/>
        <w:t xml:space="preserve">Timekeeper 2    </w:t>
      </w:r>
      <w:r w:rsidRPr="00AB5BE0">
        <w:rPr>
          <w:b/>
          <w:bCs/>
          <w:color w:val="auto"/>
          <w:sz w:val="23"/>
          <w:szCs w:val="23"/>
        </w:rPr>
        <w:t>01:</w:t>
      </w:r>
      <w:r>
        <w:rPr>
          <w:b/>
          <w:bCs/>
          <w:color w:val="auto"/>
          <w:sz w:val="23"/>
          <w:szCs w:val="23"/>
        </w:rPr>
        <w:t>09</w:t>
      </w:r>
      <w:r w:rsidRPr="00AB5BE0">
        <w:rPr>
          <w:b/>
          <w:bCs/>
          <w:color w:val="auto"/>
          <w:sz w:val="23"/>
          <w:szCs w:val="23"/>
        </w:rPr>
        <w:t>.</w:t>
      </w:r>
      <w:r>
        <w:rPr>
          <w:b/>
          <w:bCs/>
          <w:color w:val="auto"/>
          <w:sz w:val="23"/>
          <w:szCs w:val="23"/>
        </w:rPr>
        <w:t>01</w:t>
      </w:r>
      <w:r w:rsidRPr="00AB5BE0">
        <w:rPr>
          <w:b/>
          <w:sz w:val="23"/>
          <w:szCs w:val="23"/>
        </w:rPr>
        <w:t>*</w:t>
      </w:r>
    </w:p>
    <w:p w14:paraId="0FD9F5F6" w14:textId="77777777" w:rsidR="002A1A16" w:rsidRDefault="002A1A16" w:rsidP="002A1A16">
      <w:pPr>
        <w:pStyle w:val="Default"/>
        <w:rPr>
          <w:b/>
          <w:sz w:val="23"/>
          <w:szCs w:val="23"/>
        </w:rPr>
      </w:pPr>
      <w:r>
        <w:rPr>
          <w:b/>
          <w:sz w:val="23"/>
          <w:szCs w:val="23"/>
        </w:rPr>
        <w:tab/>
      </w:r>
      <w:r>
        <w:rPr>
          <w:b/>
          <w:sz w:val="23"/>
          <w:szCs w:val="23"/>
        </w:rPr>
        <w:tab/>
      </w:r>
      <w:r>
        <w:rPr>
          <w:b/>
          <w:sz w:val="23"/>
          <w:szCs w:val="23"/>
        </w:rPr>
        <w:tab/>
      </w:r>
      <w:r>
        <w:rPr>
          <w:b/>
          <w:sz w:val="23"/>
          <w:szCs w:val="23"/>
        </w:rPr>
        <w:tab/>
        <w:t xml:space="preserve">Official time   </w:t>
      </w:r>
      <w:r w:rsidRPr="00AB5BE0">
        <w:rPr>
          <w:b/>
          <w:bCs/>
          <w:color w:val="auto"/>
          <w:sz w:val="23"/>
          <w:szCs w:val="23"/>
        </w:rPr>
        <w:t>01:</w:t>
      </w:r>
      <w:r>
        <w:rPr>
          <w:b/>
          <w:bCs/>
          <w:color w:val="auto"/>
          <w:sz w:val="23"/>
          <w:szCs w:val="23"/>
        </w:rPr>
        <w:t>09</w:t>
      </w:r>
      <w:r w:rsidRPr="00AB5BE0">
        <w:rPr>
          <w:b/>
          <w:bCs/>
          <w:color w:val="auto"/>
          <w:sz w:val="23"/>
          <w:szCs w:val="23"/>
        </w:rPr>
        <w:t>.</w:t>
      </w:r>
      <w:r>
        <w:rPr>
          <w:b/>
          <w:bCs/>
          <w:color w:val="auto"/>
          <w:sz w:val="23"/>
          <w:szCs w:val="23"/>
        </w:rPr>
        <w:t>01</w:t>
      </w:r>
      <w:r w:rsidRPr="00AB5BE0">
        <w:rPr>
          <w:b/>
          <w:sz w:val="23"/>
          <w:szCs w:val="23"/>
        </w:rPr>
        <w:t>*</w:t>
      </w:r>
      <w:r>
        <w:rPr>
          <w:b/>
          <w:sz w:val="23"/>
          <w:szCs w:val="23"/>
        </w:rPr>
        <w:t xml:space="preserve">   Both watches agree </w:t>
      </w:r>
    </w:p>
    <w:p w14:paraId="37BD9D29" w14:textId="77777777" w:rsidR="002A1A16" w:rsidRPr="002A1A16" w:rsidRDefault="002A1A16" w:rsidP="002A1A16">
      <w:pPr>
        <w:pStyle w:val="Default"/>
        <w:rPr>
          <w:b/>
          <w:bCs/>
          <w:color w:val="auto"/>
          <w:sz w:val="8"/>
          <w:szCs w:val="8"/>
        </w:rPr>
      </w:pPr>
    </w:p>
    <w:p w14:paraId="0042F51E" w14:textId="77777777" w:rsidR="002A1A16" w:rsidRDefault="002A1A16" w:rsidP="002A1A16">
      <w:pPr>
        <w:pStyle w:val="Default"/>
        <w:rPr>
          <w:sz w:val="23"/>
          <w:szCs w:val="23"/>
        </w:rPr>
      </w:pPr>
      <w:r>
        <w:rPr>
          <w:sz w:val="23"/>
          <w:szCs w:val="23"/>
        </w:rPr>
        <w:t xml:space="preserve">If two watches are the same – that is the official time.  </w:t>
      </w:r>
    </w:p>
    <w:p w14:paraId="23C23925" w14:textId="77777777" w:rsidR="002A1A16" w:rsidRPr="00C505F5" w:rsidRDefault="002A1A16" w:rsidP="002A1A16">
      <w:pPr>
        <w:pStyle w:val="Default"/>
        <w:rPr>
          <w:sz w:val="23"/>
          <w:szCs w:val="23"/>
        </w:rPr>
      </w:pPr>
      <w:r>
        <w:rPr>
          <w:sz w:val="23"/>
          <w:szCs w:val="23"/>
        </w:rPr>
        <w:t xml:space="preserve"> </w:t>
      </w:r>
      <w:r>
        <w:rPr>
          <w:bCs/>
          <w:color w:val="auto"/>
          <w:sz w:val="23"/>
          <w:szCs w:val="23"/>
        </w:rPr>
        <w:t xml:space="preserve">Timekeeper 1   </w:t>
      </w:r>
      <w:r w:rsidRPr="00AB5BE0">
        <w:rPr>
          <w:b/>
          <w:bCs/>
          <w:color w:val="auto"/>
          <w:sz w:val="23"/>
          <w:szCs w:val="23"/>
        </w:rPr>
        <w:t>01:</w:t>
      </w:r>
      <w:r>
        <w:rPr>
          <w:b/>
          <w:bCs/>
          <w:color w:val="auto"/>
          <w:sz w:val="23"/>
          <w:szCs w:val="23"/>
        </w:rPr>
        <w:t>24</w:t>
      </w:r>
      <w:r w:rsidRPr="00AB5BE0">
        <w:rPr>
          <w:b/>
          <w:bCs/>
          <w:color w:val="auto"/>
          <w:sz w:val="23"/>
          <w:szCs w:val="23"/>
        </w:rPr>
        <w:t>.</w:t>
      </w:r>
      <w:r>
        <w:rPr>
          <w:b/>
          <w:bCs/>
          <w:color w:val="auto"/>
          <w:sz w:val="23"/>
          <w:szCs w:val="23"/>
        </w:rPr>
        <w:t>00</w:t>
      </w:r>
      <w:r>
        <w:rPr>
          <w:sz w:val="23"/>
          <w:szCs w:val="23"/>
        </w:rPr>
        <w:tab/>
        <w:t xml:space="preserve">Timekeeper 2    </w:t>
      </w:r>
      <w:r w:rsidRPr="00AB5BE0">
        <w:rPr>
          <w:b/>
          <w:sz w:val="23"/>
          <w:szCs w:val="23"/>
        </w:rPr>
        <w:t>01:</w:t>
      </w:r>
      <w:r>
        <w:rPr>
          <w:b/>
          <w:sz w:val="23"/>
          <w:szCs w:val="23"/>
        </w:rPr>
        <w:t>23</w:t>
      </w:r>
      <w:r w:rsidRPr="00AB5BE0">
        <w:rPr>
          <w:b/>
          <w:sz w:val="23"/>
          <w:szCs w:val="23"/>
        </w:rPr>
        <w:t>.</w:t>
      </w:r>
      <w:r>
        <w:rPr>
          <w:b/>
          <w:sz w:val="23"/>
          <w:szCs w:val="23"/>
        </w:rPr>
        <w:t>96</w:t>
      </w:r>
      <w:r>
        <w:rPr>
          <w:sz w:val="23"/>
          <w:szCs w:val="23"/>
        </w:rPr>
        <w:t xml:space="preserve">     </w:t>
      </w:r>
    </w:p>
    <w:p w14:paraId="6D171196" w14:textId="77777777" w:rsidR="002A1A16" w:rsidRPr="00AB5BE0" w:rsidRDefault="002A1A16" w:rsidP="002A1A16">
      <w:pPr>
        <w:pStyle w:val="Default"/>
        <w:ind w:left="2160" w:firstLine="720"/>
        <w:rPr>
          <w:b/>
          <w:bCs/>
          <w:color w:val="auto"/>
          <w:sz w:val="23"/>
          <w:szCs w:val="23"/>
        </w:rPr>
      </w:pPr>
      <w:r>
        <w:rPr>
          <w:b/>
          <w:sz w:val="23"/>
          <w:szCs w:val="23"/>
        </w:rPr>
        <w:t>Official time   01:24.98     Average time</w:t>
      </w:r>
    </w:p>
    <w:p w14:paraId="290AAB38" w14:textId="77777777" w:rsidR="002A1A16" w:rsidRPr="002A1A16" w:rsidRDefault="002A1A16" w:rsidP="002A1A16">
      <w:pPr>
        <w:pStyle w:val="Default"/>
        <w:rPr>
          <w:sz w:val="8"/>
          <w:szCs w:val="8"/>
        </w:rPr>
      </w:pPr>
    </w:p>
    <w:p w14:paraId="19574369" w14:textId="77777777" w:rsidR="002A1A16" w:rsidRDefault="002A1A16" w:rsidP="002A1A16">
      <w:pPr>
        <w:pStyle w:val="Default"/>
        <w:rPr>
          <w:sz w:val="23"/>
          <w:szCs w:val="23"/>
        </w:rPr>
      </w:pPr>
      <w:r>
        <w:rPr>
          <w:sz w:val="23"/>
          <w:szCs w:val="23"/>
        </w:rPr>
        <w:t xml:space="preserve">If all three watches differ – take the middle time – that is the official time.  </w:t>
      </w:r>
    </w:p>
    <w:p w14:paraId="43C1D23C" w14:textId="77777777" w:rsidR="002A1A16" w:rsidRDefault="002A1A16" w:rsidP="002A1A16">
      <w:pPr>
        <w:pStyle w:val="Default"/>
        <w:rPr>
          <w:sz w:val="23"/>
          <w:szCs w:val="23"/>
        </w:rPr>
      </w:pPr>
      <w:r>
        <w:rPr>
          <w:sz w:val="23"/>
          <w:szCs w:val="23"/>
        </w:rPr>
        <w:t xml:space="preserve"> </w:t>
      </w:r>
      <w:r>
        <w:rPr>
          <w:bCs/>
          <w:color w:val="auto"/>
          <w:sz w:val="23"/>
          <w:szCs w:val="23"/>
        </w:rPr>
        <w:t xml:space="preserve">Timekeeper 1   </w:t>
      </w:r>
      <w:r w:rsidRPr="00AB5BE0">
        <w:rPr>
          <w:b/>
          <w:bCs/>
          <w:color w:val="auto"/>
          <w:sz w:val="23"/>
          <w:szCs w:val="23"/>
        </w:rPr>
        <w:t>0</w:t>
      </w:r>
      <w:r>
        <w:rPr>
          <w:b/>
          <w:bCs/>
          <w:color w:val="auto"/>
          <w:sz w:val="23"/>
          <w:szCs w:val="23"/>
        </w:rPr>
        <w:t>2</w:t>
      </w:r>
      <w:r w:rsidRPr="00AB5BE0">
        <w:rPr>
          <w:b/>
          <w:bCs/>
          <w:color w:val="auto"/>
          <w:sz w:val="23"/>
          <w:szCs w:val="23"/>
        </w:rPr>
        <w:t>:</w:t>
      </w:r>
      <w:r>
        <w:rPr>
          <w:b/>
          <w:bCs/>
          <w:color w:val="auto"/>
          <w:sz w:val="23"/>
          <w:szCs w:val="23"/>
        </w:rPr>
        <w:t>46</w:t>
      </w:r>
      <w:r w:rsidRPr="00AB5BE0">
        <w:rPr>
          <w:b/>
          <w:bCs/>
          <w:color w:val="auto"/>
          <w:sz w:val="23"/>
          <w:szCs w:val="23"/>
        </w:rPr>
        <w:t>.</w:t>
      </w:r>
      <w:r>
        <w:rPr>
          <w:b/>
          <w:bCs/>
          <w:color w:val="auto"/>
          <w:sz w:val="23"/>
          <w:szCs w:val="23"/>
        </w:rPr>
        <w:t>53</w:t>
      </w:r>
      <w:r>
        <w:rPr>
          <w:sz w:val="23"/>
          <w:szCs w:val="23"/>
        </w:rPr>
        <w:tab/>
        <w:t>Timekeeper 2    02</w:t>
      </w:r>
      <w:r w:rsidRPr="00AB5BE0">
        <w:rPr>
          <w:b/>
          <w:sz w:val="23"/>
          <w:szCs w:val="23"/>
        </w:rPr>
        <w:t>:</w:t>
      </w:r>
      <w:r>
        <w:rPr>
          <w:b/>
          <w:sz w:val="23"/>
          <w:szCs w:val="23"/>
        </w:rPr>
        <w:t>46</w:t>
      </w:r>
      <w:r w:rsidRPr="00AB5BE0">
        <w:rPr>
          <w:b/>
          <w:sz w:val="23"/>
          <w:szCs w:val="23"/>
        </w:rPr>
        <w:t>.</w:t>
      </w:r>
      <w:r>
        <w:rPr>
          <w:b/>
          <w:sz w:val="23"/>
          <w:szCs w:val="23"/>
        </w:rPr>
        <w:t>58</w:t>
      </w:r>
      <w:r>
        <w:rPr>
          <w:sz w:val="23"/>
          <w:szCs w:val="23"/>
        </w:rPr>
        <w:t xml:space="preserve">   </w:t>
      </w:r>
    </w:p>
    <w:p w14:paraId="7DAB1F62" w14:textId="77777777" w:rsidR="002A1A16" w:rsidRDefault="002A1A16" w:rsidP="002A1A16">
      <w:pPr>
        <w:pStyle w:val="Default"/>
        <w:ind w:left="2160" w:firstLine="720"/>
        <w:rPr>
          <w:b/>
          <w:sz w:val="23"/>
          <w:szCs w:val="23"/>
        </w:rPr>
      </w:pPr>
      <w:r>
        <w:rPr>
          <w:b/>
          <w:sz w:val="23"/>
          <w:szCs w:val="23"/>
        </w:rPr>
        <w:t>Official time   01:46.56    Average time</w:t>
      </w:r>
    </w:p>
    <w:p w14:paraId="28DFFFC5" w14:textId="77777777" w:rsidR="002A1A16" w:rsidRPr="002A1A16" w:rsidRDefault="002A1A16" w:rsidP="002A1A16">
      <w:pPr>
        <w:pStyle w:val="Default"/>
        <w:ind w:left="2160" w:firstLine="720"/>
        <w:rPr>
          <w:b/>
          <w:sz w:val="8"/>
          <w:szCs w:val="8"/>
        </w:rPr>
      </w:pPr>
    </w:p>
    <w:p w14:paraId="3463E423" w14:textId="77777777" w:rsidR="002A1A16" w:rsidRDefault="002A1A16" w:rsidP="002A1A16">
      <w:pPr>
        <w:pStyle w:val="Default"/>
        <w:rPr>
          <w:sz w:val="23"/>
          <w:szCs w:val="23"/>
        </w:rPr>
      </w:pPr>
      <w:r>
        <w:rPr>
          <w:sz w:val="23"/>
          <w:szCs w:val="23"/>
        </w:rPr>
        <w:t xml:space="preserve">If the average time is to 5/1000 of a second, round </w:t>
      </w:r>
      <w:r>
        <w:rPr>
          <w:b/>
          <w:bCs/>
          <w:sz w:val="23"/>
          <w:szCs w:val="23"/>
        </w:rPr>
        <w:t xml:space="preserve">up </w:t>
      </w:r>
      <w:r>
        <w:rPr>
          <w:sz w:val="23"/>
          <w:szCs w:val="23"/>
        </w:rPr>
        <w:t xml:space="preserve">to the next 1/100th of a second. </w:t>
      </w:r>
    </w:p>
    <w:p w14:paraId="7733D5B3" w14:textId="77777777" w:rsidR="002A1A16" w:rsidRDefault="002A1A16" w:rsidP="002A1A16">
      <w:pPr>
        <w:pStyle w:val="Default"/>
        <w:rPr>
          <w:sz w:val="23"/>
          <w:szCs w:val="23"/>
        </w:rPr>
      </w:pPr>
      <w:r>
        <w:rPr>
          <w:sz w:val="23"/>
          <w:szCs w:val="23"/>
        </w:rPr>
        <w:t xml:space="preserve">Of course, when there is only one (1) Timekeeper on a lane, that one time will be the official time to be given on the lane sheet. </w:t>
      </w:r>
    </w:p>
    <w:p w14:paraId="1A9A1CB4" w14:textId="77777777" w:rsidR="002A1A16" w:rsidRDefault="002A1A16" w:rsidP="002A1A16">
      <w:pPr>
        <w:pStyle w:val="Default"/>
        <w:rPr>
          <w:b/>
          <w:bCs/>
          <w:sz w:val="23"/>
          <w:szCs w:val="23"/>
        </w:rPr>
      </w:pPr>
      <w:r>
        <w:rPr>
          <w:sz w:val="23"/>
          <w:szCs w:val="23"/>
        </w:rPr>
        <w:t xml:space="preserve">Sometimes mistakes do happen: in unusual circumstances therefore, one of the times recorded may be disregarded, e.g. it may be far too fast or, it could be far too slow in comparison with the other time(s) for the lane. Inform the Chief Timekeeper if your watch failed at the start or finish or if watch is wrong. </w:t>
      </w:r>
    </w:p>
    <w:p w14:paraId="254BF5CA" w14:textId="77777777" w:rsidR="002A1A16" w:rsidRPr="002A1A16" w:rsidRDefault="002A1A16" w:rsidP="002A1A16">
      <w:pPr>
        <w:pStyle w:val="Default"/>
        <w:rPr>
          <w:b/>
          <w:bCs/>
          <w:sz w:val="8"/>
          <w:szCs w:val="8"/>
        </w:rPr>
      </w:pPr>
    </w:p>
    <w:p w14:paraId="6E211C66" w14:textId="77777777" w:rsidR="002A1A16" w:rsidRDefault="002A1A16" w:rsidP="002A1A16">
      <w:pPr>
        <w:pStyle w:val="Default"/>
        <w:rPr>
          <w:sz w:val="23"/>
          <w:szCs w:val="23"/>
        </w:rPr>
      </w:pPr>
      <w:r>
        <w:rPr>
          <w:b/>
          <w:bCs/>
          <w:sz w:val="23"/>
          <w:szCs w:val="23"/>
        </w:rPr>
        <w:t xml:space="preserve">1.6 OTHER DUTIES </w:t>
      </w:r>
    </w:p>
    <w:p w14:paraId="074B62FA" w14:textId="77777777" w:rsidR="002A1A16" w:rsidRDefault="002A1A16" w:rsidP="002A1A16">
      <w:pPr>
        <w:pStyle w:val="Default"/>
        <w:rPr>
          <w:sz w:val="23"/>
          <w:szCs w:val="23"/>
        </w:rPr>
      </w:pPr>
      <w:r>
        <w:rPr>
          <w:b/>
          <w:bCs/>
          <w:sz w:val="23"/>
          <w:szCs w:val="23"/>
        </w:rPr>
        <w:t xml:space="preserve">1.6.1 SPLITS - TAKING TIMES AT INTERMEDIATE DISTANCES </w:t>
      </w:r>
    </w:p>
    <w:p w14:paraId="7220D647" w14:textId="77777777" w:rsidR="002A1A16" w:rsidRDefault="002A1A16" w:rsidP="002A1A16">
      <w:pPr>
        <w:pStyle w:val="Default"/>
        <w:rPr>
          <w:sz w:val="23"/>
          <w:szCs w:val="23"/>
        </w:rPr>
      </w:pPr>
      <w:r>
        <w:rPr>
          <w:sz w:val="23"/>
          <w:szCs w:val="23"/>
        </w:rPr>
        <w:t xml:space="preserve">Timekeepers may be instructed by the Chief Timekeeper to record “splits” at intermediate distances in races longer than 100mtrs. Some watches do not have facilities for “splits’ and so this will normally be conducted by other officials using appropriate watches. </w:t>
      </w:r>
    </w:p>
    <w:p w14:paraId="70C94A3E" w14:textId="77777777" w:rsidR="002A1A16" w:rsidRDefault="002A1A16" w:rsidP="002A1A16">
      <w:pPr>
        <w:pStyle w:val="Default"/>
        <w:rPr>
          <w:sz w:val="23"/>
          <w:szCs w:val="23"/>
        </w:rPr>
      </w:pPr>
      <w:r>
        <w:rPr>
          <w:sz w:val="23"/>
          <w:szCs w:val="23"/>
        </w:rPr>
        <w:t xml:space="preserve">For completeness, the following information is provided for your information: </w:t>
      </w:r>
    </w:p>
    <w:p w14:paraId="75320E74" w14:textId="77777777" w:rsidR="002A1A16" w:rsidRDefault="002A1A16" w:rsidP="002A1A16">
      <w:pPr>
        <w:pStyle w:val="Default"/>
        <w:rPr>
          <w:sz w:val="23"/>
          <w:szCs w:val="23"/>
        </w:rPr>
      </w:pPr>
      <w:r>
        <w:rPr>
          <w:sz w:val="23"/>
          <w:szCs w:val="23"/>
        </w:rPr>
        <w:t xml:space="preserve">Pressing the “splits” button on your watch allows you to take the time of a swimmer at intermediate distances during a race, without stopping the full running time of the race. </w:t>
      </w:r>
    </w:p>
    <w:p w14:paraId="1C616191" w14:textId="77777777" w:rsidR="002A1A16" w:rsidRDefault="002A1A16" w:rsidP="002A1A16">
      <w:pPr>
        <w:pStyle w:val="Default"/>
        <w:rPr>
          <w:sz w:val="23"/>
          <w:szCs w:val="23"/>
        </w:rPr>
      </w:pPr>
      <w:r>
        <w:rPr>
          <w:sz w:val="23"/>
          <w:szCs w:val="23"/>
        </w:rPr>
        <w:t xml:space="preserve">Press the “splits” button when you actually see the swimmer touching the turning wall. </w:t>
      </w:r>
    </w:p>
    <w:p w14:paraId="5EE8C107" w14:textId="77777777" w:rsidR="002A1A16" w:rsidRDefault="002A1A16" w:rsidP="002A1A16">
      <w:pPr>
        <w:pStyle w:val="Default"/>
        <w:rPr>
          <w:sz w:val="23"/>
          <w:szCs w:val="23"/>
        </w:rPr>
      </w:pPr>
      <w:r>
        <w:rPr>
          <w:sz w:val="23"/>
          <w:szCs w:val="23"/>
        </w:rPr>
        <w:t xml:space="preserve">Record the time shown for the “split” on the lane sheet. </w:t>
      </w:r>
    </w:p>
    <w:p w14:paraId="22422314" w14:textId="77777777" w:rsidR="002A1A16" w:rsidRPr="002A1A16" w:rsidRDefault="002A1A16" w:rsidP="002A1A16">
      <w:pPr>
        <w:pStyle w:val="Default"/>
        <w:rPr>
          <w:b/>
          <w:bCs/>
          <w:sz w:val="8"/>
          <w:szCs w:val="8"/>
        </w:rPr>
      </w:pPr>
    </w:p>
    <w:p w14:paraId="5E488191" w14:textId="77777777" w:rsidR="002A1A16" w:rsidRDefault="002A1A16" w:rsidP="002A1A16">
      <w:pPr>
        <w:pStyle w:val="Default"/>
        <w:rPr>
          <w:sz w:val="23"/>
          <w:szCs w:val="23"/>
        </w:rPr>
      </w:pPr>
      <w:r>
        <w:rPr>
          <w:b/>
          <w:bCs/>
          <w:sz w:val="23"/>
          <w:szCs w:val="23"/>
        </w:rPr>
        <w:t xml:space="preserve">1.6.2 AUTOMATIC OFFICIATING EQUIPMENT (AOE) </w:t>
      </w:r>
    </w:p>
    <w:p w14:paraId="1E9F8692" w14:textId="77777777" w:rsidR="002A1A16" w:rsidRDefault="002A1A16" w:rsidP="002A1A16">
      <w:pPr>
        <w:pStyle w:val="Default"/>
        <w:rPr>
          <w:sz w:val="23"/>
          <w:szCs w:val="23"/>
        </w:rPr>
      </w:pPr>
      <w:r>
        <w:rPr>
          <w:sz w:val="23"/>
          <w:szCs w:val="23"/>
        </w:rPr>
        <w:t xml:space="preserve">Automatic Officiating Equipment (AOE) is a system of electronic timing used for swimming events. The system is linked to the starting system and to the timing pads hung into the water from the pool deck. </w:t>
      </w:r>
    </w:p>
    <w:p w14:paraId="68FA6248" w14:textId="77777777" w:rsidR="002A1A16" w:rsidRDefault="002A1A16" w:rsidP="002A1A16">
      <w:pPr>
        <w:pStyle w:val="Default"/>
        <w:rPr>
          <w:sz w:val="23"/>
          <w:szCs w:val="23"/>
        </w:rPr>
      </w:pPr>
      <w:r>
        <w:rPr>
          <w:sz w:val="23"/>
          <w:szCs w:val="23"/>
        </w:rPr>
        <w:t xml:space="preserve">The system starts automatically when the start signal is given, and is stopped automatically when the swimmer hits the pads firmly on completion of the race. </w:t>
      </w:r>
    </w:p>
    <w:p w14:paraId="68995CCA" w14:textId="77777777" w:rsidR="002A1A16" w:rsidRDefault="002A1A16" w:rsidP="002A1A16">
      <w:pPr>
        <w:pStyle w:val="Default"/>
        <w:rPr>
          <w:sz w:val="23"/>
          <w:szCs w:val="23"/>
        </w:rPr>
      </w:pPr>
      <w:r>
        <w:rPr>
          <w:sz w:val="23"/>
          <w:szCs w:val="23"/>
        </w:rPr>
        <w:t xml:space="preserve">The system by being automatic is much quicker to start and more accurate than hand held digital watches. When in use, the times recorded by this system always take precedence over hand held watches. Sometimes however, the swimmers do not hit the pads hard enough and the system does not activate properly and does not record an accurate time. </w:t>
      </w:r>
    </w:p>
    <w:p w14:paraId="5E899C27" w14:textId="77777777" w:rsidR="002A1A16" w:rsidRPr="002A1A16" w:rsidRDefault="002A1A16" w:rsidP="002A1A16">
      <w:pPr>
        <w:pStyle w:val="Default"/>
        <w:rPr>
          <w:b/>
          <w:bCs/>
          <w:sz w:val="8"/>
          <w:szCs w:val="8"/>
        </w:rPr>
      </w:pPr>
    </w:p>
    <w:p w14:paraId="60387E26" w14:textId="77777777" w:rsidR="002A1A16" w:rsidRDefault="002A1A16" w:rsidP="002A1A16">
      <w:pPr>
        <w:pStyle w:val="Default"/>
        <w:rPr>
          <w:sz w:val="23"/>
          <w:szCs w:val="23"/>
        </w:rPr>
      </w:pPr>
      <w:r>
        <w:rPr>
          <w:b/>
          <w:bCs/>
          <w:sz w:val="23"/>
          <w:szCs w:val="23"/>
        </w:rPr>
        <w:t xml:space="preserve">1.6.3 SEMI-AUTOMATIC OFFICIATING EQUIPMENT OR TIMING DEVICES (e.g. DOLPHIN SYSTEM) </w:t>
      </w:r>
    </w:p>
    <w:p w14:paraId="724C6CEA" w14:textId="77777777" w:rsidR="002A1A16" w:rsidRDefault="002A1A16" w:rsidP="002A1A16">
      <w:pPr>
        <w:pStyle w:val="Default"/>
        <w:rPr>
          <w:sz w:val="23"/>
          <w:szCs w:val="23"/>
        </w:rPr>
      </w:pPr>
      <w:r>
        <w:rPr>
          <w:sz w:val="23"/>
          <w:szCs w:val="23"/>
        </w:rPr>
        <w:t xml:space="preserve">A semi-automatic system starts automatically when the start signal is given, and is stopped manually by the timekeeper when the swimmer finishes the race. </w:t>
      </w:r>
    </w:p>
    <w:p w14:paraId="78FB4989" w14:textId="77777777" w:rsidR="002A1A16" w:rsidRDefault="002A1A16" w:rsidP="002A1A16">
      <w:pPr>
        <w:pStyle w:val="Default"/>
        <w:rPr>
          <w:rFonts w:cs="Times New Roman"/>
          <w:color w:val="auto"/>
          <w:sz w:val="23"/>
          <w:szCs w:val="23"/>
        </w:rPr>
      </w:pPr>
      <w:r>
        <w:rPr>
          <w:rFonts w:cs="Times New Roman"/>
          <w:color w:val="auto"/>
          <w:sz w:val="23"/>
          <w:szCs w:val="23"/>
        </w:rPr>
        <w:t xml:space="preserve">The back-up button is connected to the AOE system. It is a cable with a button which is pressed at the end of the race at the same time as the stop watch is pressed. After you have pressed the button lay it down. A time is recorded in the AOE system. </w:t>
      </w:r>
    </w:p>
    <w:p w14:paraId="5B4108C6" w14:textId="77777777" w:rsidR="002A1A16" w:rsidRDefault="002A1A16" w:rsidP="002A1A16">
      <w:pPr>
        <w:pStyle w:val="Default"/>
        <w:rPr>
          <w:rFonts w:cs="Times New Roman"/>
          <w:color w:val="auto"/>
          <w:sz w:val="22"/>
          <w:szCs w:val="22"/>
        </w:rPr>
      </w:pPr>
      <w:r>
        <w:rPr>
          <w:rFonts w:cs="Times New Roman"/>
          <w:color w:val="auto"/>
          <w:sz w:val="22"/>
          <w:szCs w:val="22"/>
        </w:rPr>
        <w:t xml:space="preserve">The referee may have to refer to this recorded information, and therefore, it is essential that the timekeeper operates the back-up button effectively. </w:t>
      </w:r>
    </w:p>
    <w:p w14:paraId="68FA8572" w14:textId="77777777" w:rsidR="002A1A16" w:rsidRDefault="002A1A16" w:rsidP="002A1A16">
      <w:pPr>
        <w:pStyle w:val="Default"/>
        <w:rPr>
          <w:rFonts w:cs="Times New Roman"/>
          <w:color w:val="auto"/>
          <w:sz w:val="23"/>
          <w:szCs w:val="23"/>
        </w:rPr>
      </w:pPr>
      <w:r>
        <w:rPr>
          <w:rFonts w:cs="Times New Roman"/>
          <w:color w:val="auto"/>
          <w:sz w:val="23"/>
          <w:szCs w:val="23"/>
        </w:rPr>
        <w:t xml:space="preserve">Some galas use the Dolphin semi-automatic timing system which is used at all galas when touch pads are not available or cannot be used. Prior to using this system, timekeepers should be familiarized with how it works and confident in using it correctly before going to any competition. </w:t>
      </w:r>
    </w:p>
    <w:p w14:paraId="6DDE475E" w14:textId="77777777" w:rsidR="002A1A16" w:rsidRPr="002A1A16" w:rsidRDefault="002A1A16" w:rsidP="002A1A16">
      <w:pPr>
        <w:pStyle w:val="Default"/>
        <w:rPr>
          <w:b/>
          <w:bCs/>
          <w:color w:val="auto"/>
          <w:sz w:val="8"/>
          <w:szCs w:val="8"/>
        </w:rPr>
      </w:pPr>
    </w:p>
    <w:p w14:paraId="0364E301" w14:textId="77777777" w:rsidR="002A1A16" w:rsidRDefault="002A1A16" w:rsidP="002A1A16">
      <w:pPr>
        <w:pStyle w:val="Default"/>
        <w:rPr>
          <w:color w:val="auto"/>
          <w:sz w:val="23"/>
          <w:szCs w:val="23"/>
        </w:rPr>
      </w:pPr>
      <w:r>
        <w:rPr>
          <w:b/>
          <w:bCs/>
          <w:color w:val="auto"/>
          <w:sz w:val="23"/>
          <w:szCs w:val="23"/>
        </w:rPr>
        <w:t xml:space="preserve">1.6.4 LAP CARDS, BELLS and WHISTLES </w:t>
      </w:r>
    </w:p>
    <w:p w14:paraId="50654899" w14:textId="77777777" w:rsidR="002A1A16" w:rsidRDefault="002A1A16" w:rsidP="002A1A16">
      <w:pPr>
        <w:pStyle w:val="Default"/>
        <w:rPr>
          <w:color w:val="auto"/>
          <w:sz w:val="23"/>
          <w:szCs w:val="23"/>
        </w:rPr>
      </w:pPr>
      <w:r>
        <w:rPr>
          <w:color w:val="auto"/>
          <w:sz w:val="23"/>
          <w:szCs w:val="23"/>
        </w:rPr>
        <w:t xml:space="preserve">As in other sports, swimming also has longer races. In order to assist the swimmers to indicate of the number of lengths remaining to the finish, we operate “lap cards”. </w:t>
      </w:r>
    </w:p>
    <w:p w14:paraId="589EE801" w14:textId="77777777" w:rsidR="002A1A16" w:rsidRDefault="002A1A16" w:rsidP="002A1A16">
      <w:pPr>
        <w:pStyle w:val="Default"/>
        <w:rPr>
          <w:color w:val="auto"/>
          <w:sz w:val="23"/>
          <w:szCs w:val="23"/>
        </w:rPr>
      </w:pPr>
      <w:r>
        <w:rPr>
          <w:color w:val="auto"/>
          <w:sz w:val="23"/>
          <w:szCs w:val="23"/>
        </w:rPr>
        <w:t xml:space="preserve">Normally these cards are displayed at the turning end of the pool and are operated by the Turn Judge on each lane – odd numbers are displayed at the turns end. At some events however, the cards may be displayed at the starting end of the pool and it may be necessary for timekeepers to turn the cards as well as record the split times. </w:t>
      </w:r>
    </w:p>
    <w:p w14:paraId="633740B5" w14:textId="77777777" w:rsidR="002A1A16" w:rsidRDefault="002A1A16" w:rsidP="002A1A16">
      <w:pPr>
        <w:pStyle w:val="Default"/>
        <w:rPr>
          <w:color w:val="auto"/>
          <w:sz w:val="23"/>
          <w:szCs w:val="23"/>
        </w:rPr>
      </w:pPr>
      <w:r>
        <w:rPr>
          <w:color w:val="auto"/>
          <w:sz w:val="23"/>
          <w:szCs w:val="23"/>
        </w:rPr>
        <w:t xml:space="preserve">Each time a swimmer turns at the turns end they can see the card display for their own lane – typically the card is displayed from when the swimmer is 5m from the wall until 5m after they have left the wall. </w:t>
      </w:r>
    </w:p>
    <w:p w14:paraId="59BA517E" w14:textId="77777777" w:rsidR="002A1A16" w:rsidRDefault="002A1A16" w:rsidP="002A1A16">
      <w:pPr>
        <w:pStyle w:val="Default"/>
        <w:rPr>
          <w:color w:val="auto"/>
          <w:sz w:val="23"/>
          <w:szCs w:val="23"/>
        </w:rPr>
      </w:pPr>
      <w:r>
        <w:rPr>
          <w:color w:val="auto"/>
          <w:sz w:val="23"/>
          <w:szCs w:val="23"/>
        </w:rPr>
        <w:t xml:space="preserve">The cards are changed to a lower number after the swimmer has had an opportunity to look at the card. </w:t>
      </w:r>
    </w:p>
    <w:p w14:paraId="5BD544A2" w14:textId="77777777" w:rsidR="002A1A16" w:rsidRDefault="002A1A16" w:rsidP="002A1A16">
      <w:pPr>
        <w:pStyle w:val="Default"/>
        <w:rPr>
          <w:color w:val="auto"/>
          <w:sz w:val="23"/>
          <w:szCs w:val="23"/>
        </w:rPr>
      </w:pPr>
      <w:r>
        <w:rPr>
          <w:color w:val="auto"/>
          <w:sz w:val="23"/>
          <w:szCs w:val="23"/>
        </w:rPr>
        <w:t xml:space="preserve">At the starting end of the pool, each swimmer is given a signal by ringing a bell or blowing a whistle when they have two lengths and five metres left to swim in events of 800 metres and 1500 metres. </w:t>
      </w:r>
    </w:p>
    <w:p w14:paraId="1FB6F057" w14:textId="77777777" w:rsidR="002A1A16" w:rsidRDefault="002A1A16" w:rsidP="002A1A16">
      <w:pPr>
        <w:pStyle w:val="Default"/>
        <w:rPr>
          <w:color w:val="auto"/>
          <w:sz w:val="23"/>
          <w:szCs w:val="23"/>
        </w:rPr>
      </w:pPr>
      <w:r>
        <w:rPr>
          <w:color w:val="auto"/>
          <w:sz w:val="23"/>
          <w:szCs w:val="23"/>
        </w:rPr>
        <w:t xml:space="preserve">Timekeepers may be requested by the referee to give this signal so, when there are such events you may be given a bell or a whistle. </w:t>
      </w:r>
    </w:p>
    <w:p w14:paraId="482F0C40" w14:textId="77777777" w:rsidR="002A1A16" w:rsidRPr="002A1A16" w:rsidRDefault="002A1A16" w:rsidP="002A1A16">
      <w:pPr>
        <w:pStyle w:val="Default"/>
        <w:rPr>
          <w:color w:val="auto"/>
          <w:sz w:val="8"/>
          <w:szCs w:val="8"/>
        </w:rPr>
      </w:pPr>
    </w:p>
    <w:p w14:paraId="4FF5DA80" w14:textId="77777777" w:rsidR="002A1A16" w:rsidRDefault="002A1A16" w:rsidP="002A1A16">
      <w:pPr>
        <w:pStyle w:val="Default"/>
        <w:rPr>
          <w:color w:val="auto"/>
          <w:sz w:val="23"/>
          <w:szCs w:val="23"/>
        </w:rPr>
      </w:pPr>
      <w:r>
        <w:rPr>
          <w:color w:val="auto"/>
          <w:sz w:val="23"/>
          <w:szCs w:val="23"/>
        </w:rPr>
        <w:t xml:space="preserve">Five metres from the end of the pool is shown in two different ways: </w:t>
      </w:r>
    </w:p>
    <w:p w14:paraId="25CC45E1" w14:textId="77777777" w:rsidR="002A1A16" w:rsidRDefault="002A1A16" w:rsidP="002A1A16">
      <w:pPr>
        <w:pStyle w:val="Default"/>
        <w:numPr>
          <w:ilvl w:val="0"/>
          <w:numId w:val="17"/>
        </w:numPr>
        <w:spacing w:after="35"/>
        <w:rPr>
          <w:color w:val="auto"/>
          <w:sz w:val="23"/>
          <w:szCs w:val="23"/>
        </w:rPr>
      </w:pPr>
      <w:r>
        <w:rPr>
          <w:color w:val="auto"/>
          <w:sz w:val="23"/>
          <w:szCs w:val="23"/>
        </w:rPr>
        <w:t xml:space="preserve"> Suspended over the whole width of the pool at five (5) metres from the end wall are the “backstroke </w:t>
      </w:r>
    </w:p>
    <w:p w14:paraId="28A1995D" w14:textId="77777777" w:rsidR="002A1A16" w:rsidRDefault="002A1A16" w:rsidP="002A1A16">
      <w:pPr>
        <w:pStyle w:val="Default"/>
        <w:spacing w:after="35"/>
        <w:ind w:firstLine="720"/>
        <w:rPr>
          <w:color w:val="auto"/>
          <w:sz w:val="23"/>
          <w:szCs w:val="23"/>
        </w:rPr>
      </w:pPr>
      <w:r>
        <w:rPr>
          <w:color w:val="auto"/>
          <w:sz w:val="23"/>
          <w:szCs w:val="23"/>
        </w:rPr>
        <w:t xml:space="preserve">indicator flags”. </w:t>
      </w:r>
    </w:p>
    <w:p w14:paraId="5A854958" w14:textId="77777777" w:rsidR="002A1A16" w:rsidRDefault="002A1A16" w:rsidP="002A1A16">
      <w:pPr>
        <w:pStyle w:val="Default"/>
        <w:numPr>
          <w:ilvl w:val="0"/>
          <w:numId w:val="17"/>
        </w:numPr>
        <w:rPr>
          <w:color w:val="auto"/>
          <w:sz w:val="23"/>
          <w:szCs w:val="23"/>
        </w:rPr>
      </w:pPr>
      <w:r>
        <w:rPr>
          <w:color w:val="auto"/>
          <w:sz w:val="23"/>
          <w:szCs w:val="23"/>
        </w:rPr>
        <w:t xml:space="preserve"> In the pool, modern lane dividers are coloured “red” from five metres out to each end wall. </w:t>
      </w:r>
    </w:p>
    <w:p w14:paraId="465B9686" w14:textId="77777777" w:rsidR="002A1A16" w:rsidRPr="002A1A16" w:rsidRDefault="002A1A16" w:rsidP="002A1A16">
      <w:pPr>
        <w:pStyle w:val="Default"/>
        <w:rPr>
          <w:color w:val="auto"/>
          <w:sz w:val="8"/>
          <w:szCs w:val="8"/>
        </w:rPr>
      </w:pPr>
    </w:p>
    <w:p w14:paraId="42AA7F8D" w14:textId="77777777" w:rsidR="002A1A16" w:rsidRDefault="002A1A16" w:rsidP="002A1A16">
      <w:pPr>
        <w:pStyle w:val="Default"/>
        <w:rPr>
          <w:color w:val="auto"/>
          <w:sz w:val="23"/>
          <w:szCs w:val="23"/>
        </w:rPr>
      </w:pPr>
      <w:r>
        <w:rPr>
          <w:color w:val="auto"/>
          <w:sz w:val="23"/>
          <w:szCs w:val="23"/>
        </w:rPr>
        <w:t>When the swimmer in your lane still has two lengths and five metres to swim, i.e. gets to the red markers or swims below the indicator flags at your end of the pool, ring the bell or blow the whistle throughout, until the swimmer has completed the turn and passed the red markers or the flags after the turn.</w:t>
      </w:r>
    </w:p>
    <w:p w14:paraId="21EC1B24" w14:textId="77777777" w:rsidR="002A1A16" w:rsidRPr="002A1A16" w:rsidRDefault="002A1A16" w:rsidP="002A1A16">
      <w:pPr>
        <w:pStyle w:val="Default"/>
        <w:rPr>
          <w:color w:val="auto"/>
          <w:sz w:val="8"/>
          <w:szCs w:val="8"/>
        </w:rPr>
      </w:pPr>
    </w:p>
    <w:p w14:paraId="79DA0286" w14:textId="77777777" w:rsidR="002A1A16" w:rsidRDefault="002A1A16" w:rsidP="002A1A16">
      <w:pPr>
        <w:pStyle w:val="Default"/>
        <w:rPr>
          <w:color w:val="auto"/>
          <w:sz w:val="23"/>
          <w:szCs w:val="23"/>
        </w:rPr>
      </w:pPr>
      <w:r>
        <w:rPr>
          <w:b/>
          <w:bCs/>
          <w:color w:val="auto"/>
          <w:sz w:val="23"/>
          <w:szCs w:val="23"/>
        </w:rPr>
        <w:t xml:space="preserve">1.6.5 SWIMMERS’ TIMES </w:t>
      </w:r>
    </w:p>
    <w:p w14:paraId="3B9FD5B3" w14:textId="77777777" w:rsidR="002A1A16" w:rsidRDefault="002A1A16" w:rsidP="002A1A16">
      <w:pPr>
        <w:pStyle w:val="Default"/>
        <w:rPr>
          <w:color w:val="auto"/>
          <w:sz w:val="23"/>
          <w:szCs w:val="23"/>
        </w:rPr>
      </w:pPr>
      <w:r>
        <w:rPr>
          <w:color w:val="auto"/>
          <w:sz w:val="23"/>
          <w:szCs w:val="23"/>
        </w:rPr>
        <w:t xml:space="preserve">Swimmers frequently ask timekeepers for their race time at the end of an event - this is particularly frequent in the younger age groups. </w:t>
      </w:r>
    </w:p>
    <w:p w14:paraId="7DD61A27" w14:textId="77777777" w:rsidR="002A1A16" w:rsidRDefault="002A1A16" w:rsidP="002A1A16">
      <w:pPr>
        <w:pStyle w:val="Default"/>
        <w:rPr>
          <w:color w:val="auto"/>
          <w:sz w:val="23"/>
          <w:szCs w:val="23"/>
        </w:rPr>
      </w:pPr>
      <w:r>
        <w:rPr>
          <w:color w:val="auto"/>
          <w:sz w:val="23"/>
          <w:szCs w:val="23"/>
        </w:rPr>
        <w:t xml:space="preserve">Every effort should be made to accommodate such requests provided that they are told that it is NOT the official time and that their official time will be that shown on the race results once these are published. </w:t>
      </w:r>
    </w:p>
    <w:p w14:paraId="19B63A1D" w14:textId="77777777" w:rsidR="002A1A16" w:rsidRDefault="002A1A16" w:rsidP="002A1A16">
      <w:pPr>
        <w:pStyle w:val="Default"/>
        <w:rPr>
          <w:color w:val="auto"/>
          <w:sz w:val="23"/>
          <w:szCs w:val="23"/>
        </w:rPr>
      </w:pPr>
      <w:r>
        <w:rPr>
          <w:color w:val="auto"/>
          <w:sz w:val="23"/>
          <w:szCs w:val="23"/>
        </w:rPr>
        <w:t xml:space="preserve">Some Galas upload results onto the Meet Mobile app. using the cell phone network. Please note that Meet Mobile times are NOT official until declared as such after the publication of the official results. </w:t>
      </w:r>
    </w:p>
    <w:p w14:paraId="7EE02C65" w14:textId="77777777" w:rsidR="002A1A16" w:rsidRDefault="002A1A16" w:rsidP="002A1A16">
      <w:pPr>
        <w:pStyle w:val="Default"/>
        <w:rPr>
          <w:b/>
          <w:bCs/>
          <w:color w:val="auto"/>
          <w:sz w:val="23"/>
          <w:szCs w:val="23"/>
        </w:rPr>
      </w:pPr>
    </w:p>
    <w:p w14:paraId="791411EE" w14:textId="77777777" w:rsidR="002B337E" w:rsidRDefault="002B337E" w:rsidP="002A1A16">
      <w:pPr>
        <w:pStyle w:val="Default"/>
        <w:rPr>
          <w:b/>
          <w:bCs/>
          <w:color w:val="auto"/>
        </w:rPr>
      </w:pPr>
      <w:r>
        <w:rPr>
          <w:b/>
          <w:bCs/>
          <w:color w:val="auto"/>
        </w:rPr>
        <w:t>GALLERY</w:t>
      </w:r>
    </w:p>
    <w:p w14:paraId="1200BF64" w14:textId="77777777" w:rsidR="002B337E" w:rsidRPr="002B337E" w:rsidRDefault="002B337E" w:rsidP="002A1A16">
      <w:pPr>
        <w:pStyle w:val="Default"/>
        <w:rPr>
          <w:b/>
          <w:bCs/>
          <w:color w:val="auto"/>
        </w:rPr>
      </w:pPr>
    </w:p>
    <w:p w14:paraId="41BB1068" w14:textId="77777777" w:rsidR="0091390B" w:rsidRDefault="009F3EA5" w:rsidP="0000063B">
      <w:pPr>
        <w:rPr>
          <w:rFonts w:asciiTheme="minorHAnsi" w:hAnsiTheme="minorHAnsi" w:cstheme="minorHAnsi"/>
          <w:b/>
          <w:sz w:val="24"/>
          <w:szCs w:val="24"/>
        </w:rPr>
      </w:pPr>
      <w:r>
        <w:rPr>
          <w:rFonts w:asciiTheme="minorHAnsi" w:hAnsiTheme="minorHAnsi" w:cstheme="minorHAnsi"/>
          <w:b/>
          <w:noProof/>
          <w:sz w:val="24"/>
          <w:szCs w:val="24"/>
          <w:lang w:val="en-ZA" w:eastAsia="en-ZA"/>
        </w:rPr>
        <w:drawing>
          <wp:inline distT="0" distB="0" distL="0" distR="0" wp14:anchorId="538D31A1" wp14:editId="6AB5BDF6">
            <wp:extent cx="1878875" cy="1257300"/>
            <wp:effectExtent l="0" t="0" r="7620" b="0"/>
            <wp:docPr id="16" name="Picture 16" descr="K:\User\Pictures\CAPACITY WS 12 mrt 2019\DSC_0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K:\User\Pictures\CAPACITY WS 12 mrt 2019\DSC_067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79612" cy="1257793"/>
                    </a:xfrm>
                    <a:prstGeom prst="rect">
                      <a:avLst/>
                    </a:prstGeom>
                    <a:noFill/>
                    <a:ln>
                      <a:noFill/>
                    </a:ln>
                  </pic:spPr>
                </pic:pic>
              </a:graphicData>
            </a:graphic>
          </wp:inline>
        </w:drawing>
      </w:r>
      <w:r>
        <w:rPr>
          <w:rFonts w:asciiTheme="minorHAnsi" w:hAnsiTheme="minorHAnsi" w:cstheme="minorHAnsi"/>
          <w:b/>
          <w:sz w:val="24"/>
          <w:szCs w:val="24"/>
        </w:rPr>
        <w:t xml:space="preserve">    </w:t>
      </w:r>
      <w:r>
        <w:rPr>
          <w:rFonts w:asciiTheme="minorHAnsi" w:hAnsiTheme="minorHAnsi" w:cstheme="minorHAnsi"/>
          <w:b/>
          <w:noProof/>
          <w:sz w:val="24"/>
          <w:szCs w:val="24"/>
          <w:lang w:val="en-ZA" w:eastAsia="en-ZA"/>
        </w:rPr>
        <w:drawing>
          <wp:inline distT="0" distB="0" distL="0" distR="0" wp14:anchorId="5945635A" wp14:editId="56015D7E">
            <wp:extent cx="1875889" cy="1255302"/>
            <wp:effectExtent l="0" t="0" r="0" b="2540"/>
            <wp:docPr id="17" name="Picture 17" descr="K:\User\Pictures\CAPACITY WS 12 mrt 2019\DSC_0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K:\User\Pictures\CAPACITY WS 12 mrt 2019\DSC_068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79857" cy="1257957"/>
                    </a:xfrm>
                    <a:prstGeom prst="rect">
                      <a:avLst/>
                    </a:prstGeom>
                    <a:noFill/>
                    <a:ln>
                      <a:noFill/>
                    </a:ln>
                  </pic:spPr>
                </pic:pic>
              </a:graphicData>
            </a:graphic>
          </wp:inline>
        </w:drawing>
      </w:r>
      <w:r>
        <w:rPr>
          <w:rFonts w:asciiTheme="minorHAnsi" w:hAnsiTheme="minorHAnsi" w:cstheme="minorHAnsi"/>
          <w:b/>
          <w:sz w:val="24"/>
          <w:szCs w:val="24"/>
        </w:rPr>
        <w:t xml:space="preserve">    </w:t>
      </w:r>
      <w:r w:rsidR="007843C1">
        <w:rPr>
          <w:rFonts w:asciiTheme="minorHAnsi" w:hAnsiTheme="minorHAnsi" w:cstheme="minorHAnsi"/>
          <w:b/>
          <w:noProof/>
          <w:sz w:val="24"/>
          <w:szCs w:val="24"/>
          <w:lang w:val="en-ZA" w:eastAsia="en-ZA"/>
        </w:rPr>
        <w:drawing>
          <wp:inline distT="0" distB="0" distL="0" distR="0" wp14:anchorId="0D6C96E6" wp14:editId="19E5AD27">
            <wp:extent cx="1879600" cy="1257785"/>
            <wp:effectExtent l="0" t="0" r="6350" b="0"/>
            <wp:docPr id="18" name="Picture 18" descr="K:\User\Pictures\CAPACITY WS 12 mrt 2019\DSC_0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K:\User\Pictures\CAPACITY WS 12 mrt 2019\DSC_068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80337" cy="1258278"/>
                    </a:xfrm>
                    <a:prstGeom prst="rect">
                      <a:avLst/>
                    </a:prstGeom>
                    <a:noFill/>
                    <a:ln>
                      <a:noFill/>
                    </a:ln>
                  </pic:spPr>
                </pic:pic>
              </a:graphicData>
            </a:graphic>
          </wp:inline>
        </w:drawing>
      </w:r>
    </w:p>
    <w:p w14:paraId="40713EA6" w14:textId="77777777" w:rsidR="007843C1" w:rsidRDefault="007843C1" w:rsidP="0000063B">
      <w:pPr>
        <w:rPr>
          <w:rFonts w:asciiTheme="minorHAnsi" w:hAnsiTheme="minorHAnsi" w:cstheme="minorHAnsi"/>
          <w:b/>
          <w:sz w:val="24"/>
          <w:szCs w:val="24"/>
        </w:rPr>
      </w:pPr>
    </w:p>
    <w:p w14:paraId="537D2A1D" w14:textId="77777777" w:rsidR="002A1A16" w:rsidRDefault="00AA4E23" w:rsidP="0000063B">
      <w:pPr>
        <w:rPr>
          <w:rFonts w:asciiTheme="minorHAnsi" w:hAnsiTheme="minorHAnsi" w:cstheme="minorHAnsi"/>
          <w:b/>
          <w:sz w:val="24"/>
          <w:szCs w:val="24"/>
        </w:rPr>
      </w:pPr>
      <w:r>
        <w:rPr>
          <w:rFonts w:asciiTheme="minorHAnsi" w:hAnsiTheme="minorHAnsi" w:cstheme="minorHAnsi"/>
          <w:b/>
          <w:noProof/>
          <w:sz w:val="24"/>
          <w:szCs w:val="24"/>
          <w:lang w:val="en-ZA" w:eastAsia="en-ZA"/>
        </w:rPr>
        <w:drawing>
          <wp:inline distT="0" distB="0" distL="0" distR="0" wp14:anchorId="1B308278" wp14:editId="2F09EC25">
            <wp:extent cx="1879600" cy="1257785"/>
            <wp:effectExtent l="0" t="0" r="6350" b="0"/>
            <wp:docPr id="19" name="Picture 19" descr="K:\User\Pictures\CAPACITY WS 12 mrt 2019\DSC_06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K:\User\Pictures\CAPACITY WS 12 mrt 2019\DSC_068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86720" cy="1262549"/>
                    </a:xfrm>
                    <a:prstGeom prst="rect">
                      <a:avLst/>
                    </a:prstGeom>
                    <a:noFill/>
                    <a:ln>
                      <a:noFill/>
                    </a:ln>
                  </pic:spPr>
                </pic:pic>
              </a:graphicData>
            </a:graphic>
          </wp:inline>
        </w:drawing>
      </w:r>
      <w:r>
        <w:rPr>
          <w:rFonts w:asciiTheme="minorHAnsi" w:hAnsiTheme="minorHAnsi" w:cstheme="minorHAnsi"/>
          <w:b/>
          <w:sz w:val="24"/>
          <w:szCs w:val="24"/>
        </w:rPr>
        <w:t xml:space="preserve">    </w:t>
      </w:r>
      <w:r>
        <w:rPr>
          <w:rFonts w:asciiTheme="minorHAnsi" w:hAnsiTheme="minorHAnsi" w:cstheme="minorHAnsi"/>
          <w:b/>
          <w:noProof/>
          <w:sz w:val="24"/>
          <w:szCs w:val="24"/>
          <w:lang w:val="en-ZA" w:eastAsia="en-ZA"/>
        </w:rPr>
        <w:drawing>
          <wp:inline distT="0" distB="0" distL="0" distR="0" wp14:anchorId="2AB503E9" wp14:editId="7D63CB85">
            <wp:extent cx="1876246" cy="1255541"/>
            <wp:effectExtent l="0" t="0" r="0" b="1905"/>
            <wp:docPr id="20" name="Picture 20" descr="K:\User\Pictures\CAPACITY WS 12 mrt 2019\DSC_0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K:\User\Pictures\CAPACITY WS 12 mrt 2019\DSC_069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79680" cy="1257839"/>
                    </a:xfrm>
                    <a:prstGeom prst="rect">
                      <a:avLst/>
                    </a:prstGeom>
                    <a:noFill/>
                    <a:ln>
                      <a:noFill/>
                    </a:ln>
                  </pic:spPr>
                </pic:pic>
              </a:graphicData>
            </a:graphic>
          </wp:inline>
        </w:drawing>
      </w:r>
      <w:r>
        <w:rPr>
          <w:rFonts w:asciiTheme="minorHAnsi" w:hAnsiTheme="minorHAnsi" w:cstheme="minorHAnsi"/>
          <w:b/>
          <w:sz w:val="24"/>
          <w:szCs w:val="24"/>
        </w:rPr>
        <w:t xml:space="preserve">    </w:t>
      </w:r>
      <w:r>
        <w:rPr>
          <w:rFonts w:asciiTheme="minorHAnsi" w:hAnsiTheme="minorHAnsi" w:cstheme="minorHAnsi"/>
          <w:b/>
          <w:noProof/>
          <w:sz w:val="24"/>
          <w:szCs w:val="24"/>
          <w:lang w:val="en-ZA" w:eastAsia="en-ZA"/>
        </w:rPr>
        <w:drawing>
          <wp:inline distT="0" distB="0" distL="0" distR="0" wp14:anchorId="7883B143" wp14:editId="6F345298">
            <wp:extent cx="1879600" cy="1257785"/>
            <wp:effectExtent l="0" t="0" r="6350" b="0"/>
            <wp:docPr id="21" name="Picture 21" descr="K:\User\Pictures\CAPACITY WS 12 mrt 2019\DSC_06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K:\User\Pictures\CAPACITY WS 12 mrt 2019\DSC_069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80337" cy="1258278"/>
                    </a:xfrm>
                    <a:prstGeom prst="rect">
                      <a:avLst/>
                    </a:prstGeom>
                    <a:noFill/>
                    <a:ln>
                      <a:noFill/>
                    </a:ln>
                  </pic:spPr>
                </pic:pic>
              </a:graphicData>
            </a:graphic>
          </wp:inline>
        </w:drawing>
      </w:r>
    </w:p>
    <w:p w14:paraId="03C58324" w14:textId="77777777" w:rsidR="00AA4E23" w:rsidRDefault="00AA4E23" w:rsidP="0000063B">
      <w:pPr>
        <w:rPr>
          <w:rFonts w:asciiTheme="minorHAnsi" w:hAnsiTheme="minorHAnsi" w:cstheme="minorHAnsi"/>
          <w:b/>
          <w:sz w:val="24"/>
          <w:szCs w:val="24"/>
        </w:rPr>
      </w:pPr>
    </w:p>
    <w:p w14:paraId="4B449F12" w14:textId="77777777" w:rsidR="00AA4E23" w:rsidRDefault="00041EC6" w:rsidP="0000063B">
      <w:pPr>
        <w:rPr>
          <w:rFonts w:asciiTheme="minorHAnsi" w:hAnsiTheme="minorHAnsi" w:cstheme="minorHAnsi"/>
          <w:b/>
          <w:sz w:val="24"/>
          <w:szCs w:val="24"/>
        </w:rPr>
      </w:pPr>
      <w:r>
        <w:rPr>
          <w:rFonts w:asciiTheme="minorHAnsi" w:hAnsiTheme="minorHAnsi" w:cstheme="minorHAnsi"/>
          <w:b/>
          <w:noProof/>
          <w:sz w:val="24"/>
          <w:szCs w:val="24"/>
          <w:lang w:val="en-ZA" w:eastAsia="en-ZA"/>
        </w:rPr>
        <w:drawing>
          <wp:inline distT="0" distB="0" distL="0" distR="0" wp14:anchorId="455189C7" wp14:editId="641F7B2C">
            <wp:extent cx="1879600" cy="1257784"/>
            <wp:effectExtent l="0" t="0" r="6350" b="0"/>
            <wp:docPr id="22" name="Picture 22" descr="K:\User\Pictures\CAPACITY WS 12 mrt 2019\DSC_0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K:\User\Pictures\CAPACITY WS 12 mrt 2019\DSC_070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81062" cy="1258762"/>
                    </a:xfrm>
                    <a:prstGeom prst="rect">
                      <a:avLst/>
                    </a:prstGeom>
                    <a:noFill/>
                    <a:ln>
                      <a:noFill/>
                    </a:ln>
                  </pic:spPr>
                </pic:pic>
              </a:graphicData>
            </a:graphic>
          </wp:inline>
        </w:drawing>
      </w:r>
      <w:r>
        <w:rPr>
          <w:rFonts w:asciiTheme="minorHAnsi" w:hAnsiTheme="minorHAnsi" w:cstheme="minorHAnsi"/>
          <w:b/>
          <w:sz w:val="24"/>
          <w:szCs w:val="24"/>
        </w:rPr>
        <w:t xml:space="preserve">    </w:t>
      </w:r>
      <w:r>
        <w:rPr>
          <w:rFonts w:asciiTheme="minorHAnsi" w:hAnsiTheme="minorHAnsi" w:cstheme="minorHAnsi"/>
          <w:b/>
          <w:noProof/>
          <w:sz w:val="24"/>
          <w:szCs w:val="24"/>
          <w:lang w:val="en-ZA" w:eastAsia="en-ZA"/>
        </w:rPr>
        <w:drawing>
          <wp:inline distT="0" distB="0" distL="0" distR="0" wp14:anchorId="26C525B2" wp14:editId="7443E7EA">
            <wp:extent cx="1879600" cy="1257785"/>
            <wp:effectExtent l="0" t="0" r="6350" b="0"/>
            <wp:docPr id="23" name="Picture 23" descr="K:\User\Pictures\CAPACITY WS 12 mrt 2019\DSC_0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K:\User\Pictures\CAPACITY WS 12 mrt 2019\DSC_070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80337" cy="1258278"/>
                    </a:xfrm>
                    <a:prstGeom prst="rect">
                      <a:avLst/>
                    </a:prstGeom>
                    <a:noFill/>
                    <a:ln>
                      <a:noFill/>
                    </a:ln>
                  </pic:spPr>
                </pic:pic>
              </a:graphicData>
            </a:graphic>
          </wp:inline>
        </w:drawing>
      </w:r>
      <w:r>
        <w:rPr>
          <w:rFonts w:asciiTheme="minorHAnsi" w:hAnsiTheme="minorHAnsi" w:cstheme="minorHAnsi"/>
          <w:b/>
          <w:sz w:val="24"/>
          <w:szCs w:val="24"/>
        </w:rPr>
        <w:t xml:space="preserve">    </w:t>
      </w:r>
      <w:r>
        <w:rPr>
          <w:rFonts w:asciiTheme="minorHAnsi" w:hAnsiTheme="minorHAnsi" w:cstheme="minorHAnsi"/>
          <w:b/>
          <w:noProof/>
          <w:sz w:val="24"/>
          <w:szCs w:val="24"/>
          <w:lang w:val="en-ZA" w:eastAsia="en-ZA"/>
        </w:rPr>
        <w:drawing>
          <wp:inline distT="0" distB="0" distL="0" distR="0" wp14:anchorId="6C24FC6F" wp14:editId="61F5150D">
            <wp:extent cx="1879600" cy="1257785"/>
            <wp:effectExtent l="0" t="0" r="6350" b="0"/>
            <wp:docPr id="24" name="Picture 24" descr="K:\User\Pictures\CAPACITY WS 12 mrt 2019\DSC_0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K:\User\Pictures\CAPACITY WS 12 mrt 2019\DSC_070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80337" cy="1258278"/>
                    </a:xfrm>
                    <a:prstGeom prst="rect">
                      <a:avLst/>
                    </a:prstGeom>
                    <a:noFill/>
                    <a:ln>
                      <a:noFill/>
                    </a:ln>
                  </pic:spPr>
                </pic:pic>
              </a:graphicData>
            </a:graphic>
          </wp:inline>
        </w:drawing>
      </w:r>
    </w:p>
    <w:p w14:paraId="229748B6" w14:textId="77777777" w:rsidR="00041EC6" w:rsidRDefault="00041EC6" w:rsidP="0000063B">
      <w:pPr>
        <w:rPr>
          <w:rFonts w:asciiTheme="minorHAnsi" w:hAnsiTheme="minorHAnsi" w:cstheme="minorHAnsi"/>
          <w:b/>
          <w:sz w:val="24"/>
          <w:szCs w:val="24"/>
        </w:rPr>
      </w:pPr>
    </w:p>
    <w:p w14:paraId="20CD396C" w14:textId="77777777" w:rsidR="00041EC6" w:rsidRDefault="00EB3314" w:rsidP="0000063B">
      <w:pPr>
        <w:rPr>
          <w:rFonts w:asciiTheme="minorHAnsi" w:hAnsiTheme="minorHAnsi" w:cstheme="minorHAnsi"/>
          <w:b/>
          <w:sz w:val="24"/>
          <w:szCs w:val="24"/>
        </w:rPr>
      </w:pPr>
      <w:r>
        <w:rPr>
          <w:rFonts w:asciiTheme="minorHAnsi" w:hAnsiTheme="minorHAnsi" w:cstheme="minorHAnsi"/>
          <w:b/>
          <w:noProof/>
          <w:sz w:val="24"/>
          <w:szCs w:val="24"/>
          <w:lang w:val="en-ZA" w:eastAsia="en-ZA"/>
        </w:rPr>
        <w:drawing>
          <wp:inline distT="0" distB="0" distL="0" distR="0" wp14:anchorId="12356EC3" wp14:editId="26E6FCEB">
            <wp:extent cx="1869386" cy="1250950"/>
            <wp:effectExtent l="0" t="0" r="0" b="6350"/>
            <wp:docPr id="25" name="Picture 25" descr="K:\User\Pictures\CAPACITY WS 12 mrt 2019\DSC_0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K:\User\Pictures\CAPACITY WS 12 mrt 2019\DSC_0710.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70574" cy="1251745"/>
                    </a:xfrm>
                    <a:prstGeom prst="rect">
                      <a:avLst/>
                    </a:prstGeom>
                    <a:noFill/>
                    <a:ln>
                      <a:noFill/>
                    </a:ln>
                  </pic:spPr>
                </pic:pic>
              </a:graphicData>
            </a:graphic>
          </wp:inline>
        </w:drawing>
      </w:r>
      <w:r>
        <w:rPr>
          <w:rFonts w:asciiTheme="minorHAnsi" w:hAnsiTheme="minorHAnsi" w:cstheme="minorHAnsi"/>
          <w:b/>
          <w:sz w:val="24"/>
          <w:szCs w:val="24"/>
        </w:rPr>
        <w:t xml:space="preserve">    </w:t>
      </w:r>
      <w:r>
        <w:rPr>
          <w:rFonts w:asciiTheme="minorHAnsi" w:hAnsiTheme="minorHAnsi" w:cstheme="minorHAnsi"/>
          <w:b/>
          <w:noProof/>
          <w:sz w:val="24"/>
          <w:szCs w:val="24"/>
          <w:lang w:val="en-ZA" w:eastAsia="en-ZA"/>
        </w:rPr>
        <w:drawing>
          <wp:inline distT="0" distB="0" distL="0" distR="0" wp14:anchorId="06818131" wp14:editId="3145E2A8">
            <wp:extent cx="1866900" cy="1249286"/>
            <wp:effectExtent l="0" t="0" r="0" b="8255"/>
            <wp:docPr id="26" name="Picture 26" descr="K:\User\Pictures\CAPACITY WS 12 mrt 2019\DSC_0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K:\User\Pictures\CAPACITY WS 12 mrt 2019\DSC_071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67632" cy="1249776"/>
                    </a:xfrm>
                    <a:prstGeom prst="rect">
                      <a:avLst/>
                    </a:prstGeom>
                    <a:noFill/>
                    <a:ln>
                      <a:noFill/>
                    </a:ln>
                  </pic:spPr>
                </pic:pic>
              </a:graphicData>
            </a:graphic>
          </wp:inline>
        </w:drawing>
      </w:r>
      <w:r>
        <w:rPr>
          <w:rFonts w:asciiTheme="minorHAnsi" w:hAnsiTheme="minorHAnsi" w:cstheme="minorHAnsi"/>
          <w:b/>
          <w:sz w:val="24"/>
          <w:szCs w:val="24"/>
        </w:rPr>
        <w:t xml:space="preserve">     </w:t>
      </w:r>
      <w:r>
        <w:rPr>
          <w:rFonts w:asciiTheme="minorHAnsi" w:hAnsiTheme="minorHAnsi" w:cstheme="minorHAnsi"/>
          <w:b/>
          <w:noProof/>
          <w:sz w:val="24"/>
          <w:szCs w:val="24"/>
          <w:lang w:val="en-ZA" w:eastAsia="en-ZA"/>
        </w:rPr>
        <w:drawing>
          <wp:inline distT="0" distB="0" distL="0" distR="0" wp14:anchorId="6115272A" wp14:editId="038C51D3">
            <wp:extent cx="1876318" cy="1255589"/>
            <wp:effectExtent l="0" t="0" r="0" b="1905"/>
            <wp:docPr id="27" name="Picture 27" descr="K:\User\Pictures\CAPACITY WS 12 mrt 2019\DSC_0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K:\User\Pictures\CAPACITY WS 12 mrt 2019\DSC_072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79652" cy="1257820"/>
                    </a:xfrm>
                    <a:prstGeom prst="rect">
                      <a:avLst/>
                    </a:prstGeom>
                    <a:noFill/>
                    <a:ln>
                      <a:noFill/>
                    </a:ln>
                  </pic:spPr>
                </pic:pic>
              </a:graphicData>
            </a:graphic>
          </wp:inline>
        </w:drawing>
      </w:r>
    </w:p>
    <w:p w14:paraId="7C20ACC3" w14:textId="77777777" w:rsidR="00EB3314" w:rsidRDefault="00EB3314" w:rsidP="0000063B">
      <w:pPr>
        <w:rPr>
          <w:rFonts w:asciiTheme="minorHAnsi" w:hAnsiTheme="minorHAnsi" w:cstheme="minorHAnsi"/>
          <w:b/>
          <w:sz w:val="24"/>
          <w:szCs w:val="24"/>
        </w:rPr>
      </w:pPr>
    </w:p>
    <w:p w14:paraId="0C90AE74" w14:textId="77777777" w:rsidR="00EB3314" w:rsidRDefault="001325AE" w:rsidP="0000063B">
      <w:pPr>
        <w:rPr>
          <w:rFonts w:asciiTheme="minorHAnsi" w:hAnsiTheme="minorHAnsi" w:cstheme="minorHAnsi"/>
          <w:b/>
          <w:sz w:val="24"/>
          <w:szCs w:val="24"/>
        </w:rPr>
      </w:pPr>
      <w:r>
        <w:rPr>
          <w:rFonts w:asciiTheme="minorHAnsi" w:hAnsiTheme="minorHAnsi" w:cstheme="minorHAnsi"/>
          <w:b/>
          <w:noProof/>
          <w:sz w:val="24"/>
          <w:szCs w:val="24"/>
          <w:lang w:val="en-ZA" w:eastAsia="en-ZA"/>
        </w:rPr>
        <w:drawing>
          <wp:inline distT="0" distB="0" distL="0" distR="0" wp14:anchorId="392BBDC8" wp14:editId="5E1C68FD">
            <wp:extent cx="1873250" cy="1253535"/>
            <wp:effectExtent l="0" t="0" r="0" b="3810"/>
            <wp:docPr id="28" name="Picture 28" descr="K:\User\Pictures\CAPACITY WS 12 mrt 2019\DSC_0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K:\User\Pictures\CAPACITY WS 12 mrt 2019\DSC_072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73984" cy="1254026"/>
                    </a:xfrm>
                    <a:prstGeom prst="rect">
                      <a:avLst/>
                    </a:prstGeom>
                    <a:noFill/>
                    <a:ln>
                      <a:noFill/>
                    </a:ln>
                  </pic:spPr>
                </pic:pic>
              </a:graphicData>
            </a:graphic>
          </wp:inline>
        </w:drawing>
      </w:r>
      <w:r>
        <w:rPr>
          <w:rFonts w:asciiTheme="minorHAnsi" w:hAnsiTheme="minorHAnsi" w:cstheme="minorHAnsi"/>
          <w:b/>
          <w:sz w:val="24"/>
          <w:szCs w:val="24"/>
        </w:rPr>
        <w:t xml:space="preserve">    </w:t>
      </w:r>
      <w:r>
        <w:rPr>
          <w:rFonts w:asciiTheme="minorHAnsi" w:hAnsiTheme="minorHAnsi" w:cstheme="minorHAnsi"/>
          <w:b/>
          <w:noProof/>
          <w:sz w:val="24"/>
          <w:szCs w:val="24"/>
          <w:lang w:val="en-ZA" w:eastAsia="en-ZA"/>
        </w:rPr>
        <w:drawing>
          <wp:inline distT="0" distB="0" distL="0" distR="0" wp14:anchorId="02F488C2" wp14:editId="7A2F1B97">
            <wp:extent cx="1885950" cy="1262034"/>
            <wp:effectExtent l="0" t="0" r="0" b="0"/>
            <wp:docPr id="29" name="Picture 29" descr="K:\User\Pictures\CAPACITY WS 12 mrt 2019\DSC_0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K:\User\Pictures\CAPACITY WS 12 mrt 2019\DSC_073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87218" cy="1262883"/>
                    </a:xfrm>
                    <a:prstGeom prst="rect">
                      <a:avLst/>
                    </a:prstGeom>
                    <a:noFill/>
                    <a:ln>
                      <a:noFill/>
                    </a:ln>
                  </pic:spPr>
                </pic:pic>
              </a:graphicData>
            </a:graphic>
          </wp:inline>
        </w:drawing>
      </w:r>
      <w:r>
        <w:rPr>
          <w:rFonts w:asciiTheme="minorHAnsi" w:hAnsiTheme="minorHAnsi" w:cstheme="minorHAnsi"/>
          <w:b/>
          <w:sz w:val="24"/>
          <w:szCs w:val="24"/>
        </w:rPr>
        <w:t xml:space="preserve">    </w:t>
      </w:r>
      <w:r w:rsidR="003D790C">
        <w:rPr>
          <w:rFonts w:asciiTheme="minorHAnsi" w:hAnsiTheme="minorHAnsi" w:cstheme="minorHAnsi"/>
          <w:b/>
          <w:noProof/>
          <w:sz w:val="24"/>
          <w:szCs w:val="24"/>
          <w:lang w:val="en-ZA" w:eastAsia="en-ZA"/>
        </w:rPr>
        <w:drawing>
          <wp:inline distT="0" distB="0" distL="0" distR="0" wp14:anchorId="7C427AFF" wp14:editId="1D75853F">
            <wp:extent cx="1892300" cy="1266283"/>
            <wp:effectExtent l="0" t="0" r="0" b="0"/>
            <wp:docPr id="30" name="Picture 30" descr="K:\User\Pictures\CAPACITY WS 12 mrt 2019\DSC_0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K:\User\Pictures\CAPACITY WS 12 mrt 2019\DSC_075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93573" cy="1267135"/>
                    </a:xfrm>
                    <a:prstGeom prst="rect">
                      <a:avLst/>
                    </a:prstGeom>
                    <a:noFill/>
                    <a:ln>
                      <a:noFill/>
                    </a:ln>
                  </pic:spPr>
                </pic:pic>
              </a:graphicData>
            </a:graphic>
          </wp:inline>
        </w:drawing>
      </w:r>
    </w:p>
    <w:p w14:paraId="25814420" w14:textId="77777777" w:rsidR="00F13406" w:rsidRDefault="00F13406" w:rsidP="0000063B">
      <w:pPr>
        <w:rPr>
          <w:rFonts w:asciiTheme="minorHAnsi" w:hAnsiTheme="minorHAnsi" w:cstheme="minorHAnsi"/>
          <w:b/>
          <w:sz w:val="24"/>
          <w:szCs w:val="24"/>
        </w:rPr>
      </w:pPr>
    </w:p>
    <w:p w14:paraId="6B1F4B00" w14:textId="77777777" w:rsidR="00F13406" w:rsidRDefault="00F13406" w:rsidP="0000063B">
      <w:pPr>
        <w:rPr>
          <w:rFonts w:asciiTheme="minorHAnsi" w:hAnsiTheme="minorHAnsi" w:cstheme="minorHAnsi"/>
          <w:b/>
          <w:sz w:val="24"/>
          <w:szCs w:val="24"/>
        </w:rPr>
      </w:pPr>
    </w:p>
    <w:p w14:paraId="2A8D34DD" w14:textId="77777777" w:rsidR="009A7EE7" w:rsidRDefault="009A7EE7" w:rsidP="0000063B">
      <w:pPr>
        <w:rPr>
          <w:rFonts w:asciiTheme="minorHAnsi" w:hAnsiTheme="minorHAnsi" w:cstheme="minorHAnsi"/>
          <w:b/>
          <w:sz w:val="24"/>
          <w:szCs w:val="24"/>
        </w:rPr>
      </w:pPr>
      <w:r>
        <w:rPr>
          <w:rFonts w:asciiTheme="minorHAnsi" w:hAnsiTheme="minorHAnsi" w:cstheme="minorHAnsi"/>
          <w:b/>
          <w:sz w:val="24"/>
          <w:szCs w:val="24"/>
        </w:rPr>
        <w:t>MEDIA</w:t>
      </w:r>
    </w:p>
    <w:p w14:paraId="0631D17D" w14:textId="77777777" w:rsidR="009A7EE7" w:rsidRDefault="009A7EE7" w:rsidP="0000063B">
      <w:pPr>
        <w:rPr>
          <w:rFonts w:asciiTheme="minorHAnsi" w:hAnsiTheme="minorHAnsi" w:cstheme="minorHAnsi"/>
          <w:b/>
          <w:sz w:val="24"/>
          <w:szCs w:val="24"/>
        </w:rPr>
      </w:pPr>
    </w:p>
    <w:p w14:paraId="403E5BA9" w14:textId="77777777" w:rsidR="009A7EE7" w:rsidRPr="009A7EE7" w:rsidRDefault="000E666B" w:rsidP="0000063B">
      <w:pPr>
        <w:rPr>
          <w:rFonts w:asciiTheme="minorHAnsi" w:hAnsiTheme="minorHAnsi" w:cstheme="minorHAnsi"/>
          <w:b/>
          <w:sz w:val="24"/>
          <w:szCs w:val="24"/>
        </w:rPr>
      </w:pPr>
      <w:r>
        <w:rPr>
          <w:rFonts w:asciiTheme="minorHAnsi" w:hAnsiTheme="minorHAnsi" w:cstheme="minorHAnsi"/>
          <w:b/>
          <w:sz w:val="24"/>
          <w:szCs w:val="24"/>
        </w:rPr>
        <w:t xml:space="preserve">                                                    </w:t>
      </w:r>
      <w:r w:rsidR="009A7EE7">
        <w:rPr>
          <w:rFonts w:asciiTheme="minorHAnsi" w:hAnsiTheme="minorHAnsi" w:cstheme="minorHAnsi"/>
          <w:b/>
          <w:noProof/>
          <w:sz w:val="24"/>
          <w:szCs w:val="24"/>
          <w:lang w:val="en-ZA" w:eastAsia="en-ZA"/>
        </w:rPr>
        <w:drawing>
          <wp:inline distT="0" distB="0" distL="0" distR="0" wp14:anchorId="4085780F" wp14:editId="5B5BBDCD">
            <wp:extent cx="3110463" cy="4275934"/>
            <wp:effectExtent l="0" t="0" r="0" b="0"/>
            <wp:docPr id="1" name="Picture 1" descr="O:\EDEN TWEEKAMP\ONTWIKKELING\MEDIA HOORN cbw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EDEN TWEEKAMP\ONTWIKKELING\MEDIA HOORN cbws 201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13862" cy="4280606"/>
                    </a:xfrm>
                    <a:prstGeom prst="rect">
                      <a:avLst/>
                    </a:prstGeom>
                    <a:noFill/>
                    <a:ln>
                      <a:noFill/>
                    </a:ln>
                  </pic:spPr>
                </pic:pic>
              </a:graphicData>
            </a:graphic>
          </wp:inline>
        </w:drawing>
      </w:r>
    </w:p>
    <w:p w14:paraId="334F4587" w14:textId="77777777" w:rsidR="009A7EE7" w:rsidRDefault="009A7EE7" w:rsidP="0000063B">
      <w:pPr>
        <w:rPr>
          <w:rFonts w:asciiTheme="minorHAnsi" w:hAnsiTheme="minorHAnsi" w:cstheme="minorHAnsi"/>
          <w:sz w:val="24"/>
          <w:szCs w:val="24"/>
        </w:rPr>
      </w:pPr>
    </w:p>
    <w:p w14:paraId="032B0B70" w14:textId="77777777" w:rsidR="009A7EE7" w:rsidRDefault="009A7EE7" w:rsidP="0000063B">
      <w:pPr>
        <w:rPr>
          <w:rFonts w:asciiTheme="minorHAnsi" w:hAnsiTheme="minorHAnsi" w:cstheme="minorHAnsi"/>
          <w:sz w:val="24"/>
          <w:szCs w:val="24"/>
        </w:rPr>
      </w:pPr>
    </w:p>
    <w:p w14:paraId="25626E6D" w14:textId="77777777" w:rsidR="00F13406" w:rsidRDefault="00BD0492" w:rsidP="0000063B">
      <w:pPr>
        <w:rPr>
          <w:rFonts w:asciiTheme="minorHAnsi" w:hAnsiTheme="minorHAnsi" w:cstheme="minorHAnsi"/>
          <w:sz w:val="24"/>
          <w:szCs w:val="24"/>
        </w:rPr>
      </w:pPr>
      <w:r>
        <w:rPr>
          <w:rFonts w:asciiTheme="minorHAnsi" w:hAnsiTheme="minorHAnsi" w:cstheme="minorHAnsi"/>
          <w:sz w:val="24"/>
          <w:szCs w:val="24"/>
        </w:rPr>
        <w:t>Eden Biathlon would like to thank DCAS as partner and all role players that made this event possible!</w:t>
      </w:r>
    </w:p>
    <w:p w14:paraId="4C3321EB" w14:textId="77777777" w:rsidR="00BD0492" w:rsidRDefault="00BD0492" w:rsidP="0000063B">
      <w:pPr>
        <w:rPr>
          <w:rFonts w:asciiTheme="minorHAnsi" w:hAnsiTheme="minorHAnsi" w:cstheme="minorHAnsi"/>
          <w:sz w:val="24"/>
          <w:szCs w:val="24"/>
        </w:rPr>
      </w:pPr>
    </w:p>
    <w:p w14:paraId="60A90870" w14:textId="77777777" w:rsidR="00BD0492" w:rsidRDefault="00BD0492" w:rsidP="0000063B">
      <w:pPr>
        <w:rPr>
          <w:rFonts w:asciiTheme="minorHAnsi" w:hAnsiTheme="minorHAnsi" w:cstheme="minorHAnsi"/>
          <w:sz w:val="24"/>
          <w:szCs w:val="24"/>
        </w:rPr>
      </w:pPr>
      <w:r>
        <w:rPr>
          <w:rFonts w:asciiTheme="minorHAnsi" w:hAnsiTheme="minorHAnsi" w:cstheme="minorHAnsi"/>
          <w:sz w:val="24"/>
          <w:szCs w:val="24"/>
        </w:rPr>
        <w:t>Many thanks</w:t>
      </w:r>
    </w:p>
    <w:p w14:paraId="4FB5A93F" w14:textId="77777777" w:rsidR="00BD0492" w:rsidRPr="00BD0492" w:rsidRDefault="00BD0492" w:rsidP="00BD0492">
      <w:pPr>
        <w:rPr>
          <w:rFonts w:ascii="Calibri" w:eastAsia="Calibri" w:hAnsi="Calibri" w:cs="Calibri"/>
          <w:color w:val="1F497D"/>
          <w:sz w:val="22"/>
          <w:szCs w:val="22"/>
          <w:lang w:val="en-ZA" w:eastAsia="en-ZA"/>
        </w:rPr>
      </w:pPr>
    </w:p>
    <w:p w14:paraId="072AB9B2" w14:textId="77777777" w:rsidR="00BD0492" w:rsidRPr="00BD0492" w:rsidRDefault="00BD0492" w:rsidP="00BD0492">
      <w:pPr>
        <w:rPr>
          <w:rFonts w:ascii="Calibri" w:eastAsia="Calibri" w:hAnsi="Calibri" w:cs="Calibri"/>
          <w:b/>
          <w:bCs/>
          <w:color w:val="1F497D"/>
          <w:sz w:val="24"/>
          <w:szCs w:val="24"/>
          <w:lang w:val="en-ZA" w:eastAsia="en-ZA"/>
        </w:rPr>
      </w:pPr>
      <w:r w:rsidRPr="00BD0492">
        <w:rPr>
          <w:rFonts w:ascii="Calibri" w:eastAsia="Calibri" w:hAnsi="Calibri" w:cs="Calibri"/>
          <w:b/>
          <w:bCs/>
          <w:noProof/>
          <w:color w:val="1F497D"/>
          <w:sz w:val="24"/>
          <w:szCs w:val="24"/>
          <w:lang w:val="en-ZA" w:eastAsia="en-ZA"/>
        </w:rPr>
        <w:drawing>
          <wp:inline distT="0" distB="0" distL="0" distR="0" wp14:anchorId="698D3FF4" wp14:editId="7E4E5996">
            <wp:extent cx="647700" cy="444500"/>
            <wp:effectExtent l="0" t="0" r="0" b="0"/>
            <wp:docPr id="31" name="Picture 31" descr="Description: Description: Description: cid:image001.png@01D161D9.0F40FD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Description: Description: cid:image001.png@01D161D9.0F40FD90"/>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647700" cy="444500"/>
                    </a:xfrm>
                    <a:prstGeom prst="rect">
                      <a:avLst/>
                    </a:prstGeom>
                    <a:noFill/>
                    <a:ln>
                      <a:noFill/>
                    </a:ln>
                  </pic:spPr>
                </pic:pic>
              </a:graphicData>
            </a:graphic>
          </wp:inline>
        </w:drawing>
      </w:r>
    </w:p>
    <w:p w14:paraId="0D22930C" w14:textId="77777777" w:rsidR="00BD0492" w:rsidRPr="00BD0492" w:rsidRDefault="00BD0492" w:rsidP="00BD0492">
      <w:pPr>
        <w:rPr>
          <w:rFonts w:ascii="Calibri" w:eastAsia="Calibri" w:hAnsi="Calibri" w:cs="Calibri"/>
          <w:b/>
          <w:bCs/>
          <w:color w:val="1F497D"/>
          <w:sz w:val="24"/>
          <w:szCs w:val="24"/>
          <w:lang w:val="en-ZA" w:eastAsia="en-ZA"/>
        </w:rPr>
      </w:pPr>
      <w:r w:rsidRPr="00BD0492">
        <w:rPr>
          <w:rFonts w:ascii="Calibri" w:eastAsia="Calibri" w:hAnsi="Calibri" w:cs="Calibri"/>
          <w:b/>
          <w:bCs/>
          <w:color w:val="1F497D"/>
          <w:sz w:val="24"/>
          <w:szCs w:val="24"/>
          <w:lang w:val="en-ZA" w:eastAsia="en-ZA"/>
        </w:rPr>
        <w:t>Dave van der Walt</w:t>
      </w:r>
    </w:p>
    <w:p w14:paraId="026FDB60" w14:textId="77777777" w:rsidR="00BD0492" w:rsidRPr="00BD0492" w:rsidRDefault="00BD0492" w:rsidP="00BD0492">
      <w:pPr>
        <w:rPr>
          <w:rFonts w:ascii="Calibri" w:eastAsia="Calibri" w:hAnsi="Calibri" w:cs="Calibri"/>
          <w:b/>
          <w:bCs/>
          <w:color w:val="1F497D"/>
          <w:sz w:val="24"/>
          <w:szCs w:val="24"/>
          <w:lang w:val="en-ZA" w:eastAsia="en-ZA"/>
        </w:rPr>
      </w:pPr>
      <w:r w:rsidRPr="00BD0492">
        <w:rPr>
          <w:rFonts w:ascii="Calibri" w:eastAsia="Calibri" w:hAnsi="Calibri" w:cs="Calibri"/>
          <w:b/>
          <w:bCs/>
          <w:color w:val="1F497D"/>
          <w:sz w:val="24"/>
          <w:szCs w:val="24"/>
          <w:lang w:val="en-ZA" w:eastAsia="en-ZA"/>
        </w:rPr>
        <w:t>Operasionele Bestuurder</w:t>
      </w:r>
    </w:p>
    <w:p w14:paraId="183FA534" w14:textId="77777777" w:rsidR="00BD0492" w:rsidRPr="00BD0492" w:rsidRDefault="00BD0492" w:rsidP="00BD0492">
      <w:pPr>
        <w:rPr>
          <w:rFonts w:ascii="Calibri" w:eastAsia="Calibri" w:hAnsi="Calibri" w:cs="Calibri"/>
          <w:b/>
          <w:bCs/>
          <w:color w:val="1F497D"/>
          <w:sz w:val="24"/>
          <w:szCs w:val="24"/>
          <w:lang w:val="en-ZA" w:eastAsia="en-ZA"/>
        </w:rPr>
      </w:pPr>
      <w:r w:rsidRPr="00BD0492">
        <w:rPr>
          <w:rFonts w:ascii="Calibri" w:eastAsia="Calibri" w:hAnsi="Calibri" w:cs="Calibri"/>
          <w:b/>
          <w:bCs/>
          <w:color w:val="1F497D"/>
          <w:sz w:val="24"/>
          <w:szCs w:val="24"/>
          <w:lang w:val="en-ZA" w:eastAsia="en-ZA"/>
        </w:rPr>
        <w:t>Operational Manager</w:t>
      </w:r>
    </w:p>
    <w:p w14:paraId="5CB17FA0" w14:textId="77777777" w:rsidR="00BD0492" w:rsidRPr="00BD0492" w:rsidRDefault="00BD0492" w:rsidP="00BD0492">
      <w:pPr>
        <w:rPr>
          <w:rFonts w:ascii="Calibri" w:eastAsia="Calibri" w:hAnsi="Calibri" w:cs="Calibri"/>
          <w:b/>
          <w:bCs/>
          <w:color w:val="1F497D"/>
          <w:sz w:val="24"/>
          <w:szCs w:val="24"/>
          <w:lang w:val="en-ZA" w:eastAsia="en-ZA"/>
        </w:rPr>
      </w:pPr>
      <w:r w:rsidRPr="00BD0492">
        <w:rPr>
          <w:rFonts w:ascii="Calibri" w:eastAsia="Calibri" w:hAnsi="Calibri" w:cs="Calibri"/>
          <w:b/>
          <w:bCs/>
          <w:color w:val="1F497D"/>
          <w:sz w:val="24"/>
          <w:szCs w:val="24"/>
          <w:lang w:val="en-ZA" w:eastAsia="en-ZA"/>
        </w:rPr>
        <w:t>082-7734901</w:t>
      </w:r>
    </w:p>
    <w:p w14:paraId="207A15C3" w14:textId="77777777" w:rsidR="00BD0492" w:rsidRPr="00BD0492" w:rsidRDefault="00BD0492" w:rsidP="00BD0492">
      <w:pPr>
        <w:rPr>
          <w:rFonts w:ascii="Calibri" w:eastAsia="Calibri" w:hAnsi="Calibri" w:cs="Calibri"/>
          <w:color w:val="1F497D"/>
          <w:sz w:val="22"/>
          <w:szCs w:val="22"/>
          <w:lang w:val="en-ZA" w:eastAsia="en-ZA"/>
        </w:rPr>
      </w:pPr>
      <w:r w:rsidRPr="00BD0492">
        <w:rPr>
          <w:rFonts w:ascii="Calibri" w:eastAsia="Calibri" w:hAnsi="Calibri" w:cs="Calibri"/>
          <w:b/>
          <w:bCs/>
          <w:i/>
          <w:iCs/>
          <w:color w:val="1F497D"/>
          <w:sz w:val="32"/>
          <w:szCs w:val="32"/>
          <w:lang w:val="en-ZA" w:eastAsia="en-ZA"/>
        </w:rPr>
        <w:t>EDEN TWEEKAMP•BIATHLON</w:t>
      </w:r>
      <w:r w:rsidRPr="00BD0492">
        <w:rPr>
          <w:rFonts w:ascii="Calibri" w:eastAsia="Calibri" w:hAnsi="Calibri" w:cs="Calibri"/>
          <w:color w:val="1F497D"/>
          <w:sz w:val="22"/>
          <w:szCs w:val="22"/>
          <w:lang w:val="en-ZA" w:eastAsia="en-ZA"/>
        </w:rPr>
        <w:t xml:space="preserve">  </w:t>
      </w:r>
    </w:p>
    <w:p w14:paraId="06A19E41" w14:textId="77777777" w:rsidR="00BD0492" w:rsidRPr="00BD0492" w:rsidRDefault="00BD0492" w:rsidP="00BD0492">
      <w:pPr>
        <w:rPr>
          <w:rFonts w:ascii="Calibri" w:eastAsia="Calibri" w:hAnsi="Calibri" w:cs="Calibri"/>
          <w:color w:val="1F497D"/>
          <w:sz w:val="22"/>
          <w:szCs w:val="22"/>
          <w:lang w:val="en-ZA" w:eastAsia="en-ZA"/>
        </w:rPr>
      </w:pPr>
      <w:r w:rsidRPr="00BD0492">
        <w:rPr>
          <w:rFonts w:ascii="Calibri" w:eastAsia="Calibri" w:hAnsi="Calibri" w:cs="Calibri"/>
          <w:noProof/>
          <w:color w:val="1F497D"/>
          <w:sz w:val="22"/>
          <w:szCs w:val="22"/>
          <w:lang w:val="en-ZA" w:eastAsia="en-ZA"/>
        </w:rPr>
        <w:drawing>
          <wp:inline distT="0" distB="0" distL="0" distR="0" wp14:anchorId="003FD3E9" wp14:editId="1EBAC618">
            <wp:extent cx="450850" cy="450850"/>
            <wp:effectExtent l="0" t="0" r="6350" b="6350"/>
            <wp:docPr id="32" name="Picture 32" descr="Description: cid:image002.jpg@01D4D972.1A0A5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cid:image002.jpg@01D4D972.1A0A5190"/>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450850" cy="450850"/>
                    </a:xfrm>
                    <a:prstGeom prst="rect">
                      <a:avLst/>
                    </a:prstGeom>
                    <a:noFill/>
                    <a:ln>
                      <a:noFill/>
                    </a:ln>
                  </pic:spPr>
                </pic:pic>
              </a:graphicData>
            </a:graphic>
          </wp:inline>
        </w:drawing>
      </w:r>
      <w:r w:rsidRPr="00BD0492">
        <w:rPr>
          <w:rFonts w:ascii="Calibri" w:eastAsia="Calibri" w:hAnsi="Calibri" w:cs="Calibri"/>
          <w:color w:val="1F497D"/>
          <w:sz w:val="22"/>
          <w:szCs w:val="22"/>
          <w:lang w:val="en-ZA" w:eastAsia="en-ZA"/>
        </w:rPr>
        <w:t> </w:t>
      </w:r>
      <w:r w:rsidRPr="00BD0492">
        <w:rPr>
          <w:rFonts w:ascii="Calibri" w:eastAsia="Calibri" w:hAnsi="Calibri" w:cs="Calibri"/>
          <w:noProof/>
          <w:color w:val="1F497D"/>
          <w:sz w:val="22"/>
          <w:szCs w:val="22"/>
          <w:lang w:val="en-ZA" w:eastAsia="en-ZA"/>
        </w:rPr>
        <w:drawing>
          <wp:inline distT="0" distB="0" distL="0" distR="0" wp14:anchorId="4C75F3C2" wp14:editId="15274625">
            <wp:extent cx="1384300" cy="508000"/>
            <wp:effectExtent l="0" t="0" r="6350" b="6350"/>
            <wp:docPr id="33" name="Picture 33" descr="Description: Description: Description: C:\Users\User\AppData\Local\Microsoft\Windows\Temporary Internet Files\Content.Outlook\XNDV6BD0\HIGHGATE LOGO NEW 20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Description: Description: C:\Users\User\AppData\Local\Microsoft\Windows\Temporary Internet Files\Content.Outlook\XNDV6BD0\HIGHGATE LOGO NEW 2018 (2).jpg"/>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1384300" cy="508000"/>
                    </a:xfrm>
                    <a:prstGeom prst="rect">
                      <a:avLst/>
                    </a:prstGeom>
                    <a:noFill/>
                    <a:ln>
                      <a:noFill/>
                    </a:ln>
                  </pic:spPr>
                </pic:pic>
              </a:graphicData>
            </a:graphic>
          </wp:inline>
        </w:drawing>
      </w:r>
    </w:p>
    <w:p w14:paraId="0140D0E0" w14:textId="77777777" w:rsidR="00BD0492" w:rsidRDefault="00BD0492" w:rsidP="0000063B">
      <w:pPr>
        <w:rPr>
          <w:rFonts w:asciiTheme="minorHAnsi" w:hAnsiTheme="minorHAnsi" w:cstheme="minorHAnsi"/>
          <w:sz w:val="24"/>
          <w:szCs w:val="24"/>
        </w:rPr>
      </w:pPr>
    </w:p>
    <w:p w14:paraId="2E99C9C3" w14:textId="77777777" w:rsidR="00BD0492" w:rsidRPr="00BD0492" w:rsidRDefault="00BD0492" w:rsidP="0000063B">
      <w:pPr>
        <w:rPr>
          <w:rFonts w:asciiTheme="minorHAnsi" w:hAnsiTheme="minorHAnsi" w:cstheme="minorHAnsi"/>
          <w:sz w:val="24"/>
          <w:szCs w:val="24"/>
        </w:rPr>
      </w:pPr>
    </w:p>
    <w:sectPr w:rsidR="00BD0492" w:rsidRPr="00BD0492" w:rsidSect="00984843">
      <w:headerReference w:type="even" r:id="rId42"/>
      <w:headerReference w:type="default" r:id="rId43"/>
      <w:footerReference w:type="even" r:id="rId44"/>
      <w:footerReference w:type="default" r:id="rId45"/>
      <w:headerReference w:type="first" r:id="rId46"/>
      <w:footerReference w:type="first" r:id="rId47"/>
      <w:pgSz w:w="11906" w:h="16838"/>
      <w:pgMar w:top="284" w:right="851" w:bottom="567" w:left="851" w:header="28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86FDBF" w14:textId="77777777" w:rsidR="00F06D89" w:rsidRDefault="00F06D89" w:rsidP="0054379E">
      <w:r>
        <w:separator/>
      </w:r>
    </w:p>
  </w:endnote>
  <w:endnote w:type="continuationSeparator" w:id="0">
    <w:p w14:paraId="24BC92EA" w14:textId="77777777" w:rsidR="00F06D89" w:rsidRDefault="00F06D89" w:rsidP="00543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A8FD9" w14:textId="77777777" w:rsidR="00C2023C" w:rsidRDefault="00C20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1AF3B" w14:textId="77777777" w:rsidR="00B1259D" w:rsidRPr="00B1259D" w:rsidRDefault="004643E0">
    <w:pPr>
      <w:pStyle w:val="Footer"/>
      <w:rPr>
        <w:b/>
        <w:i/>
      </w:rPr>
    </w:pPr>
    <w:r>
      <w:rPr>
        <w:b/>
        <w:i/>
      </w:rPr>
      <w:t xml:space="preserve">                         </w:t>
    </w:r>
    <w:r w:rsidRPr="004643E0">
      <w:rPr>
        <w:b/>
        <w:i/>
      </w:rPr>
      <w:object w:dxaOrig="7430" w:dyaOrig="5257" w14:anchorId="1BF932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4.8pt;height:46.2pt" o:ole="">
          <v:imagedata r:id="rId1" o:title=""/>
        </v:shape>
        <o:OLEObject Type="Embed" ProgID="Acrobat.Document.DC" ShapeID="_x0000_i1029" DrawAspect="Content" ObjectID="_1795337803" r:id="rId2"/>
      </w:object>
    </w:r>
    <w:r>
      <w:rPr>
        <w:b/>
        <w:i/>
      </w:rPr>
      <w:t xml:space="preserve">  </w:t>
    </w:r>
    <w:r w:rsidR="00B1259D" w:rsidRPr="00B1259D">
      <w:rPr>
        <w:b/>
        <w:i/>
      </w:rPr>
      <w:t>The Better Together Sponsor</w:t>
    </w:r>
    <w:r w:rsidR="00B1259D">
      <w:rPr>
        <w:b/>
        <w:i/>
      </w:rPr>
      <w:t xml:space="preserve">   </w:t>
    </w:r>
    <w:r w:rsidR="00B1259D">
      <w:rPr>
        <w:noProof/>
        <w:lang w:val="en-ZA" w:eastAsia="en-ZA"/>
      </w:rPr>
      <w:drawing>
        <wp:inline distT="0" distB="0" distL="0" distR="0" wp14:anchorId="422365B2" wp14:editId="63012EF6">
          <wp:extent cx="1043940" cy="428469"/>
          <wp:effectExtent l="0" t="0" r="3810" b="0"/>
          <wp:docPr id="10" name="Picture 10" descr="C:\Users\Dave\Documents\LOGOS ALGEMEEN\WC DCAS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e\Documents\LOGOS ALGEMEEN\WC DCAS 2011.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5622" cy="429159"/>
                  </a:xfrm>
                  <a:prstGeom prst="rect">
                    <a:avLst/>
                  </a:prstGeom>
                  <a:noFill/>
                  <a:ln>
                    <a:noFill/>
                  </a:ln>
                </pic:spPr>
              </pic:pic>
            </a:graphicData>
          </a:graphic>
        </wp:inline>
      </w:drawing>
    </w:r>
    <w:r w:rsidR="00B1259D">
      <w:t xml:space="preserve">  </w:t>
    </w:r>
    <w:r w:rsidR="00B1259D">
      <w:rPr>
        <w:b/>
        <w: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5DD3A" w14:textId="77777777" w:rsidR="00C2023C" w:rsidRDefault="00C20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E7E2F" w14:textId="77777777" w:rsidR="00F06D89" w:rsidRDefault="00F06D89" w:rsidP="0054379E">
      <w:r>
        <w:separator/>
      </w:r>
    </w:p>
  </w:footnote>
  <w:footnote w:type="continuationSeparator" w:id="0">
    <w:p w14:paraId="1CDF9318" w14:textId="77777777" w:rsidR="00F06D89" w:rsidRDefault="00F06D89" w:rsidP="00543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E0C541" w14:textId="77777777" w:rsidR="00C2023C" w:rsidRDefault="00C202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264BC" w14:textId="77777777" w:rsidR="0054379E" w:rsidRDefault="0054379E">
    <w:pPr>
      <w:pStyle w:val="Header"/>
      <w:rPr>
        <w:noProof/>
        <w:lang w:eastAsia="en-ZA"/>
      </w:rPr>
    </w:pPr>
    <w:r w:rsidRPr="0054379E">
      <w:rPr>
        <w:noProof/>
        <w:lang w:val="en-ZA" w:eastAsia="en-ZA"/>
      </w:rPr>
      <w:drawing>
        <wp:inline distT="0" distB="0" distL="0" distR="0" wp14:anchorId="1562934B" wp14:editId="01B967E9">
          <wp:extent cx="1699260" cy="589077"/>
          <wp:effectExtent l="0" t="0" r="0" b="1905"/>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260" cy="589077"/>
                  </a:xfrm>
                  <a:prstGeom prst="rect">
                    <a:avLst/>
                  </a:prstGeom>
                  <a:noFill/>
                  <a:ln>
                    <a:noFill/>
                  </a:ln>
                </pic:spPr>
              </pic:pic>
            </a:graphicData>
          </a:graphic>
        </wp:inline>
      </w:drawing>
    </w:r>
    <w:r>
      <w:ptab w:relativeTo="margin" w:alignment="center" w:leader="none"/>
    </w:r>
    <w:r>
      <w:t xml:space="preserve">  </w:t>
    </w:r>
    <w:r w:rsidR="007C1EB8">
      <w:t xml:space="preserve">    </w:t>
    </w:r>
    <w:r w:rsidR="00F47F9E">
      <w:t xml:space="preserve">     </w:t>
    </w:r>
    <w:r w:rsidR="009965BB">
      <w:t xml:space="preserve">       </w:t>
    </w:r>
    <w:r w:rsidR="009965BB">
      <w:rPr>
        <w:b/>
        <w:i/>
        <w:sz w:val="32"/>
        <w:szCs w:val="32"/>
      </w:rPr>
      <w:t>EDEN</w:t>
    </w:r>
    <w:r w:rsidR="007C1EB8">
      <w:rPr>
        <w:b/>
        <w:i/>
        <w:sz w:val="32"/>
        <w:szCs w:val="32"/>
      </w:rPr>
      <w:t xml:space="preserve"> TWEEKAMP•BIATHLON</w:t>
    </w:r>
    <w:r>
      <w:t xml:space="preserve">  </w:t>
    </w:r>
    <w:r w:rsidR="00AC2E39">
      <w:t xml:space="preserve"> </w:t>
    </w:r>
    <w:r>
      <w:t xml:space="preserve">      </w:t>
    </w:r>
    <w:r w:rsidR="009965BB">
      <w:rPr>
        <w:noProof/>
        <w:lang w:val="en-ZA" w:eastAsia="en-ZA"/>
      </w:rPr>
      <w:drawing>
        <wp:inline distT="0" distB="0" distL="0" distR="0" wp14:anchorId="40D41572" wp14:editId="234796AA">
          <wp:extent cx="639519" cy="611470"/>
          <wp:effectExtent l="0" t="0" r="8255" b="0"/>
          <wp:docPr id="9" name="Picture 11"/>
          <wp:cNvGraphicFramePr/>
          <a:graphic xmlns:a="http://schemas.openxmlformats.org/drawingml/2006/main">
            <a:graphicData uri="http://schemas.openxmlformats.org/drawingml/2006/picture">
              <pic:pic xmlns:pic="http://schemas.openxmlformats.org/drawingml/2006/picture">
                <pic:nvPicPr>
                  <pic:cNvPr id="8" name="Picture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9702" cy="611645"/>
                  </a:xfrm>
                  <a:prstGeom prst="rect">
                    <a:avLst/>
                  </a:prstGeom>
                  <a:noFill/>
                  <a:ln>
                    <a:noFill/>
                  </a:ln>
                </pic:spPr>
              </pic:pic>
            </a:graphicData>
          </a:graphic>
        </wp:inline>
      </w:drawing>
    </w:r>
    <w:r>
      <w:t xml:space="preserve"> </w:t>
    </w:r>
  </w:p>
  <w:p w14:paraId="663F697F" w14:textId="77777777" w:rsidR="0054379E" w:rsidRPr="007C1EB8" w:rsidRDefault="0054379E">
    <w:pPr>
      <w:pStyle w:val="Header"/>
      <w:rPr>
        <w:b/>
        <w:noProof/>
        <w:sz w:val="16"/>
        <w:szCs w:val="16"/>
        <w:lang w:eastAsia="en-ZA"/>
      </w:rPr>
    </w:pPr>
    <w:r w:rsidRPr="007C1EB8">
      <w:rPr>
        <w:b/>
        <w:noProof/>
        <w:sz w:val="16"/>
        <w:szCs w:val="16"/>
        <w:lang w:eastAsia="en-ZA"/>
      </w:rPr>
      <w:t xml:space="preserve">P.O.Box 1131, OUDTSTHOORN, 6620   </w:t>
    </w:r>
    <w:r w:rsidR="001D04FF">
      <w:rPr>
        <w:b/>
        <w:noProof/>
        <w:sz w:val="16"/>
        <w:szCs w:val="16"/>
        <w:lang w:eastAsia="en-ZA"/>
      </w:rPr>
      <w:t xml:space="preserve">       </w:t>
    </w:r>
    <w:r w:rsidRPr="007C1EB8">
      <w:rPr>
        <w:b/>
        <w:noProof/>
        <w:sz w:val="16"/>
        <w:szCs w:val="16"/>
        <w:lang w:eastAsia="en-ZA"/>
      </w:rPr>
      <w:t xml:space="preserve">082-7734901 </w:t>
    </w:r>
    <w:r w:rsidR="007C1EB8">
      <w:rPr>
        <w:b/>
        <w:noProof/>
        <w:sz w:val="16"/>
        <w:szCs w:val="16"/>
        <w:lang w:eastAsia="en-ZA"/>
      </w:rPr>
      <w:t xml:space="preserve">  </w:t>
    </w:r>
    <w:r w:rsidR="001D04FF">
      <w:rPr>
        <w:b/>
        <w:noProof/>
        <w:sz w:val="16"/>
        <w:szCs w:val="16"/>
        <w:lang w:eastAsia="en-ZA"/>
      </w:rPr>
      <w:t xml:space="preserve">        </w:t>
    </w:r>
    <w:hyperlink r:id="rId3" w:history="1">
      <w:r w:rsidRPr="007C1EB8">
        <w:rPr>
          <w:rStyle w:val="Hyperlink"/>
          <w:b/>
          <w:noProof/>
          <w:sz w:val="16"/>
          <w:szCs w:val="16"/>
          <w:lang w:eastAsia="en-ZA"/>
        </w:rPr>
        <w:t>davesus@telkomsa.net</w:t>
      </w:r>
    </w:hyperlink>
    <w:r w:rsidRPr="007C1EB8">
      <w:rPr>
        <w:b/>
        <w:noProof/>
        <w:sz w:val="16"/>
        <w:szCs w:val="16"/>
        <w:lang w:eastAsia="en-ZA"/>
      </w:rPr>
      <w:t xml:space="preserve">   </w:t>
    </w:r>
    <w:r w:rsidR="007C1EB8">
      <w:rPr>
        <w:b/>
        <w:noProof/>
        <w:sz w:val="16"/>
        <w:szCs w:val="16"/>
        <w:lang w:eastAsia="en-ZA"/>
      </w:rPr>
      <w:t xml:space="preserve">    </w:t>
    </w:r>
    <w:r w:rsidRPr="007C1EB8">
      <w:rPr>
        <w:b/>
        <w:noProof/>
        <w:sz w:val="16"/>
        <w:szCs w:val="16"/>
        <w:lang w:eastAsia="en-ZA"/>
      </w:rPr>
      <w:t xml:space="preserve"> </w:t>
    </w:r>
    <w:r w:rsidR="00AC2E39" w:rsidRPr="007C1EB8">
      <w:rPr>
        <w:b/>
        <w:noProof/>
        <w:sz w:val="16"/>
        <w:szCs w:val="16"/>
        <w:lang w:eastAsia="en-ZA"/>
      </w:rPr>
      <w:t xml:space="preserve">   </w:t>
    </w:r>
    <w:hyperlink r:id="rId4" w:history="1">
      <w:r w:rsidRPr="007C1EB8">
        <w:rPr>
          <w:rStyle w:val="Hyperlink"/>
          <w:b/>
          <w:noProof/>
          <w:sz w:val="16"/>
          <w:szCs w:val="16"/>
          <w:lang w:eastAsia="en-ZA"/>
        </w:rPr>
        <w:t>www.swdtweekamp.co.za</w:t>
      </w:r>
    </w:hyperlink>
    <w:r w:rsidRPr="007C1EB8">
      <w:rPr>
        <w:b/>
        <w:noProof/>
        <w:sz w:val="16"/>
        <w:szCs w:val="16"/>
        <w:lang w:eastAsia="en-ZA"/>
      </w:rPr>
      <w:t xml:space="preserve"> </w:t>
    </w:r>
  </w:p>
  <w:p w14:paraId="29BF07E0" w14:textId="77777777" w:rsidR="00DB613E" w:rsidRDefault="00F06D89">
    <w:pPr>
      <w:pStyle w:val="Header"/>
      <w:rPr>
        <w:b/>
        <w:noProof/>
        <w:lang w:eastAsia="en-ZA"/>
      </w:rPr>
    </w:pPr>
    <w:r>
      <w:rPr>
        <w:b/>
        <w:noProof/>
        <w:lang w:eastAsia="en-ZA"/>
      </w:rPr>
      <w:pict w14:anchorId="0C6BBB32">
        <v:rect id="_x0000_i1028"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0D884" w14:textId="77777777" w:rsidR="00C2023C" w:rsidRDefault="00C202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B49716E"/>
    <w:multiLevelType w:val="hybridMultilevel"/>
    <w:tmpl w:val="97B4DB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9234683"/>
    <w:multiLevelType w:val="hybridMultilevel"/>
    <w:tmpl w:val="C108ED3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23072D"/>
    <w:multiLevelType w:val="hybridMultilevel"/>
    <w:tmpl w:val="F637CE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3392C23"/>
    <w:multiLevelType w:val="hybridMultilevel"/>
    <w:tmpl w:val="F77295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35A22CE"/>
    <w:multiLevelType w:val="hybridMultilevel"/>
    <w:tmpl w:val="CB447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A789E6E"/>
    <w:multiLevelType w:val="hybridMultilevel"/>
    <w:tmpl w:val="136D9F8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13C3AB4"/>
    <w:multiLevelType w:val="hybridMultilevel"/>
    <w:tmpl w:val="82A681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64431B6"/>
    <w:multiLevelType w:val="hybridMultilevel"/>
    <w:tmpl w:val="7B7D4F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939B359"/>
    <w:multiLevelType w:val="hybridMultilevel"/>
    <w:tmpl w:val="DC4E790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B66BD53"/>
    <w:multiLevelType w:val="hybridMultilevel"/>
    <w:tmpl w:val="CA0497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08D2553"/>
    <w:multiLevelType w:val="hybridMultilevel"/>
    <w:tmpl w:val="549306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ACA0BB2"/>
    <w:multiLevelType w:val="hybridMultilevel"/>
    <w:tmpl w:val="CD223D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9810F8"/>
    <w:multiLevelType w:val="hybridMultilevel"/>
    <w:tmpl w:val="7368D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FABEA2"/>
    <w:multiLevelType w:val="hybridMultilevel"/>
    <w:tmpl w:val="62390A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9B345B0"/>
    <w:multiLevelType w:val="hybridMultilevel"/>
    <w:tmpl w:val="691E3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DA750A"/>
    <w:multiLevelType w:val="hybridMultilevel"/>
    <w:tmpl w:val="B74463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52B52D2"/>
    <w:multiLevelType w:val="hybridMultilevel"/>
    <w:tmpl w:val="68E240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305864090">
    <w:abstractNumId w:val="14"/>
  </w:num>
  <w:num w:numId="2" w16cid:durableId="1894389184">
    <w:abstractNumId w:val="11"/>
  </w:num>
  <w:num w:numId="3" w16cid:durableId="1999116013">
    <w:abstractNumId w:val="12"/>
  </w:num>
  <w:num w:numId="4" w16cid:durableId="811216610">
    <w:abstractNumId w:val="4"/>
  </w:num>
  <w:num w:numId="5" w16cid:durableId="1774812895">
    <w:abstractNumId w:val="15"/>
  </w:num>
  <w:num w:numId="6" w16cid:durableId="280190982">
    <w:abstractNumId w:val="16"/>
  </w:num>
  <w:num w:numId="7" w16cid:durableId="1031613952">
    <w:abstractNumId w:val="6"/>
  </w:num>
  <w:num w:numId="8" w16cid:durableId="261913712">
    <w:abstractNumId w:val="3"/>
  </w:num>
  <w:num w:numId="9" w16cid:durableId="356391520">
    <w:abstractNumId w:val="13"/>
  </w:num>
  <w:num w:numId="10" w16cid:durableId="2139444201">
    <w:abstractNumId w:val="0"/>
  </w:num>
  <w:num w:numId="11" w16cid:durableId="308830976">
    <w:abstractNumId w:val="9"/>
  </w:num>
  <w:num w:numId="12" w16cid:durableId="1106265402">
    <w:abstractNumId w:val="2"/>
  </w:num>
  <w:num w:numId="13" w16cid:durableId="1519198801">
    <w:abstractNumId w:val="5"/>
  </w:num>
  <w:num w:numId="14" w16cid:durableId="1370182975">
    <w:abstractNumId w:val="1"/>
  </w:num>
  <w:num w:numId="15" w16cid:durableId="1711103973">
    <w:abstractNumId w:val="10"/>
  </w:num>
  <w:num w:numId="16" w16cid:durableId="24331403">
    <w:abstractNumId w:val="8"/>
  </w:num>
  <w:num w:numId="17" w16cid:durableId="13443633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379E"/>
    <w:rsid w:val="0000063B"/>
    <w:rsid w:val="0002237E"/>
    <w:rsid w:val="000418BB"/>
    <w:rsid w:val="00041EC6"/>
    <w:rsid w:val="000707CB"/>
    <w:rsid w:val="00081CA3"/>
    <w:rsid w:val="00083C14"/>
    <w:rsid w:val="000A0482"/>
    <w:rsid w:val="000C0887"/>
    <w:rsid w:val="000E666B"/>
    <w:rsid w:val="00116F23"/>
    <w:rsid w:val="001178A9"/>
    <w:rsid w:val="001322DB"/>
    <w:rsid w:val="001325AE"/>
    <w:rsid w:val="00154565"/>
    <w:rsid w:val="00177E36"/>
    <w:rsid w:val="00183683"/>
    <w:rsid w:val="00184E8B"/>
    <w:rsid w:val="001A4C9A"/>
    <w:rsid w:val="001D04FF"/>
    <w:rsid w:val="001D3CF2"/>
    <w:rsid w:val="00213C63"/>
    <w:rsid w:val="00220DEF"/>
    <w:rsid w:val="00256CDA"/>
    <w:rsid w:val="002622CA"/>
    <w:rsid w:val="002623ED"/>
    <w:rsid w:val="00273A4A"/>
    <w:rsid w:val="00284E5A"/>
    <w:rsid w:val="00284FC2"/>
    <w:rsid w:val="0028607F"/>
    <w:rsid w:val="002973CD"/>
    <w:rsid w:val="002A1A16"/>
    <w:rsid w:val="002B337E"/>
    <w:rsid w:val="002C5B60"/>
    <w:rsid w:val="002D34BC"/>
    <w:rsid w:val="002D696A"/>
    <w:rsid w:val="002F1606"/>
    <w:rsid w:val="002F329B"/>
    <w:rsid w:val="003000A3"/>
    <w:rsid w:val="0030650A"/>
    <w:rsid w:val="00307F3C"/>
    <w:rsid w:val="003203BB"/>
    <w:rsid w:val="00342C45"/>
    <w:rsid w:val="00364F08"/>
    <w:rsid w:val="00373DCD"/>
    <w:rsid w:val="003853B1"/>
    <w:rsid w:val="003854D3"/>
    <w:rsid w:val="00394B02"/>
    <w:rsid w:val="003B25CD"/>
    <w:rsid w:val="003C380F"/>
    <w:rsid w:val="003D790C"/>
    <w:rsid w:val="00436362"/>
    <w:rsid w:val="00457287"/>
    <w:rsid w:val="00457601"/>
    <w:rsid w:val="00462FEA"/>
    <w:rsid w:val="0046367E"/>
    <w:rsid w:val="004643E0"/>
    <w:rsid w:val="00465199"/>
    <w:rsid w:val="004B0B6D"/>
    <w:rsid w:val="004F3A33"/>
    <w:rsid w:val="00521820"/>
    <w:rsid w:val="00523156"/>
    <w:rsid w:val="0054379E"/>
    <w:rsid w:val="00561A15"/>
    <w:rsid w:val="00581D18"/>
    <w:rsid w:val="00595DF1"/>
    <w:rsid w:val="00603112"/>
    <w:rsid w:val="00612452"/>
    <w:rsid w:val="00654D2B"/>
    <w:rsid w:val="00667DF0"/>
    <w:rsid w:val="0069597B"/>
    <w:rsid w:val="006D3667"/>
    <w:rsid w:val="00704E49"/>
    <w:rsid w:val="007142F7"/>
    <w:rsid w:val="00752373"/>
    <w:rsid w:val="00755AD5"/>
    <w:rsid w:val="007843C1"/>
    <w:rsid w:val="00790C51"/>
    <w:rsid w:val="007B1AA8"/>
    <w:rsid w:val="007C1EB8"/>
    <w:rsid w:val="007D45CE"/>
    <w:rsid w:val="007D6AA2"/>
    <w:rsid w:val="007F2340"/>
    <w:rsid w:val="00807C4C"/>
    <w:rsid w:val="008227D5"/>
    <w:rsid w:val="00850A56"/>
    <w:rsid w:val="0091390B"/>
    <w:rsid w:val="00923371"/>
    <w:rsid w:val="00926DE0"/>
    <w:rsid w:val="009550F3"/>
    <w:rsid w:val="009614A7"/>
    <w:rsid w:val="00965093"/>
    <w:rsid w:val="00973F88"/>
    <w:rsid w:val="00984843"/>
    <w:rsid w:val="00994EB1"/>
    <w:rsid w:val="009965BB"/>
    <w:rsid w:val="009A7EE7"/>
    <w:rsid w:val="009B6634"/>
    <w:rsid w:val="009E0317"/>
    <w:rsid w:val="009E6437"/>
    <w:rsid w:val="009F31CD"/>
    <w:rsid w:val="009F3EA5"/>
    <w:rsid w:val="00A44CB4"/>
    <w:rsid w:val="00A46FF6"/>
    <w:rsid w:val="00A64AF1"/>
    <w:rsid w:val="00A67870"/>
    <w:rsid w:val="00A836E7"/>
    <w:rsid w:val="00A8377D"/>
    <w:rsid w:val="00A855EA"/>
    <w:rsid w:val="00A90502"/>
    <w:rsid w:val="00A952C5"/>
    <w:rsid w:val="00AA4E23"/>
    <w:rsid w:val="00AC1209"/>
    <w:rsid w:val="00AC2E39"/>
    <w:rsid w:val="00B0159C"/>
    <w:rsid w:val="00B1259D"/>
    <w:rsid w:val="00B2646C"/>
    <w:rsid w:val="00B369D4"/>
    <w:rsid w:val="00B52A20"/>
    <w:rsid w:val="00B83C1A"/>
    <w:rsid w:val="00B86A10"/>
    <w:rsid w:val="00BD0492"/>
    <w:rsid w:val="00C2023C"/>
    <w:rsid w:val="00C33320"/>
    <w:rsid w:val="00C407CC"/>
    <w:rsid w:val="00C55E99"/>
    <w:rsid w:val="00CB32EC"/>
    <w:rsid w:val="00CB5E20"/>
    <w:rsid w:val="00CF19E5"/>
    <w:rsid w:val="00D21379"/>
    <w:rsid w:val="00D440E1"/>
    <w:rsid w:val="00D8548F"/>
    <w:rsid w:val="00DB613E"/>
    <w:rsid w:val="00DC3587"/>
    <w:rsid w:val="00E1177E"/>
    <w:rsid w:val="00E53096"/>
    <w:rsid w:val="00E571A0"/>
    <w:rsid w:val="00E57603"/>
    <w:rsid w:val="00E84EBD"/>
    <w:rsid w:val="00EB3314"/>
    <w:rsid w:val="00F06D89"/>
    <w:rsid w:val="00F10E7D"/>
    <w:rsid w:val="00F13406"/>
    <w:rsid w:val="00F16850"/>
    <w:rsid w:val="00F47F9E"/>
    <w:rsid w:val="00F56C91"/>
    <w:rsid w:val="00F875B5"/>
    <w:rsid w:val="00F92E47"/>
    <w:rsid w:val="00FA74FB"/>
    <w:rsid w:val="00FD7EB7"/>
    <w:rsid w:val="00FE181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736A0"/>
  <w15:docId w15:val="{CC5A72D2-5E94-4C7F-988C-F180DBF9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F9E"/>
    <w:pPr>
      <w:spacing w:after="0" w:line="240" w:lineRule="auto"/>
    </w:pPr>
    <w:rPr>
      <w:rFonts w:ascii="Comic Sans MS" w:eastAsia="Times New Roman" w:hAnsi="Comic Sans MS" w:cs="Times New Roman"/>
      <w:sz w:val="20"/>
      <w:szCs w:val="20"/>
      <w:lang w:val="en-GB"/>
    </w:rPr>
  </w:style>
  <w:style w:type="paragraph" w:styleId="Heading2">
    <w:name w:val="heading 2"/>
    <w:basedOn w:val="Normal"/>
    <w:next w:val="Normal"/>
    <w:link w:val="Heading2Char"/>
    <w:qFormat/>
    <w:rsid w:val="00973F88"/>
    <w:pPr>
      <w:keepNext/>
      <w:jc w:val="center"/>
      <w:outlineLvl w:val="1"/>
    </w:pPr>
    <w:rPr>
      <w:b/>
      <w:bCs/>
      <w:sz w:val="24"/>
      <w:szCs w:val="24"/>
    </w:rPr>
  </w:style>
  <w:style w:type="paragraph" w:styleId="Heading3">
    <w:name w:val="heading 3"/>
    <w:basedOn w:val="Normal"/>
    <w:next w:val="Normal"/>
    <w:link w:val="Heading3Char"/>
    <w:uiPriority w:val="9"/>
    <w:semiHidden/>
    <w:unhideWhenUsed/>
    <w:qFormat/>
    <w:rsid w:val="00973F8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79E"/>
    <w:pPr>
      <w:tabs>
        <w:tab w:val="center" w:pos="4513"/>
        <w:tab w:val="right" w:pos="9026"/>
      </w:tabs>
    </w:pPr>
  </w:style>
  <w:style w:type="character" w:customStyle="1" w:styleId="HeaderChar">
    <w:name w:val="Header Char"/>
    <w:basedOn w:val="DefaultParagraphFont"/>
    <w:link w:val="Header"/>
    <w:uiPriority w:val="99"/>
    <w:rsid w:val="0054379E"/>
  </w:style>
  <w:style w:type="paragraph" w:styleId="Footer">
    <w:name w:val="footer"/>
    <w:basedOn w:val="Normal"/>
    <w:link w:val="FooterChar"/>
    <w:uiPriority w:val="99"/>
    <w:unhideWhenUsed/>
    <w:rsid w:val="0054379E"/>
    <w:pPr>
      <w:tabs>
        <w:tab w:val="center" w:pos="4513"/>
        <w:tab w:val="right" w:pos="9026"/>
      </w:tabs>
    </w:pPr>
  </w:style>
  <w:style w:type="character" w:customStyle="1" w:styleId="FooterChar">
    <w:name w:val="Footer Char"/>
    <w:basedOn w:val="DefaultParagraphFont"/>
    <w:link w:val="Footer"/>
    <w:uiPriority w:val="99"/>
    <w:rsid w:val="0054379E"/>
  </w:style>
  <w:style w:type="paragraph" w:styleId="BalloonText">
    <w:name w:val="Balloon Text"/>
    <w:basedOn w:val="Normal"/>
    <w:link w:val="BalloonTextChar"/>
    <w:uiPriority w:val="99"/>
    <w:semiHidden/>
    <w:unhideWhenUsed/>
    <w:rsid w:val="0054379E"/>
    <w:rPr>
      <w:rFonts w:ascii="Tahoma" w:hAnsi="Tahoma" w:cs="Tahoma"/>
      <w:sz w:val="16"/>
      <w:szCs w:val="16"/>
    </w:rPr>
  </w:style>
  <w:style w:type="character" w:customStyle="1" w:styleId="BalloonTextChar">
    <w:name w:val="Balloon Text Char"/>
    <w:basedOn w:val="DefaultParagraphFont"/>
    <w:link w:val="BalloonText"/>
    <w:uiPriority w:val="99"/>
    <w:semiHidden/>
    <w:rsid w:val="0054379E"/>
    <w:rPr>
      <w:rFonts w:ascii="Tahoma" w:hAnsi="Tahoma" w:cs="Tahoma"/>
      <w:sz w:val="16"/>
      <w:szCs w:val="16"/>
    </w:rPr>
  </w:style>
  <w:style w:type="character" w:styleId="Hyperlink">
    <w:name w:val="Hyperlink"/>
    <w:basedOn w:val="DefaultParagraphFont"/>
    <w:unhideWhenUsed/>
    <w:rsid w:val="0054379E"/>
    <w:rPr>
      <w:color w:val="0000FF" w:themeColor="hyperlink"/>
      <w:u w:val="single"/>
    </w:rPr>
  </w:style>
  <w:style w:type="character" w:customStyle="1" w:styleId="Heading2Char">
    <w:name w:val="Heading 2 Char"/>
    <w:basedOn w:val="DefaultParagraphFont"/>
    <w:link w:val="Heading2"/>
    <w:rsid w:val="00973F88"/>
    <w:rPr>
      <w:rFonts w:ascii="Comic Sans MS" w:eastAsia="Times New Roman" w:hAnsi="Comic Sans MS" w:cs="Times New Roman"/>
      <w:b/>
      <w:bCs/>
      <w:sz w:val="24"/>
      <w:szCs w:val="24"/>
      <w:lang w:val="en-GB"/>
    </w:rPr>
  </w:style>
  <w:style w:type="character" w:customStyle="1" w:styleId="Heading3Char">
    <w:name w:val="Heading 3 Char"/>
    <w:basedOn w:val="DefaultParagraphFont"/>
    <w:link w:val="Heading3"/>
    <w:uiPriority w:val="9"/>
    <w:semiHidden/>
    <w:rsid w:val="00973F88"/>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FE1811"/>
    <w:pPr>
      <w:ind w:left="720"/>
      <w:contextualSpacing/>
    </w:pPr>
  </w:style>
  <w:style w:type="table" w:styleId="TableGrid">
    <w:name w:val="Table Grid"/>
    <w:basedOn w:val="TableNormal"/>
    <w:uiPriority w:val="59"/>
    <w:rsid w:val="00385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F92E47"/>
    <w:rPr>
      <w:rFonts w:ascii="Calibri" w:eastAsiaTheme="minorHAnsi" w:hAnsi="Calibri" w:cstheme="minorBidi"/>
      <w:sz w:val="22"/>
      <w:szCs w:val="21"/>
      <w:lang w:val="en-ZA"/>
    </w:rPr>
  </w:style>
  <w:style w:type="character" w:customStyle="1" w:styleId="PlainTextChar">
    <w:name w:val="Plain Text Char"/>
    <w:basedOn w:val="DefaultParagraphFont"/>
    <w:link w:val="PlainText"/>
    <w:uiPriority w:val="99"/>
    <w:semiHidden/>
    <w:rsid w:val="00F92E47"/>
    <w:rPr>
      <w:rFonts w:ascii="Calibri" w:hAnsi="Calibri"/>
      <w:szCs w:val="21"/>
    </w:rPr>
  </w:style>
  <w:style w:type="paragraph" w:customStyle="1" w:styleId="Default">
    <w:name w:val="Default"/>
    <w:rsid w:val="002A1A1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674193">
      <w:bodyDiv w:val="1"/>
      <w:marLeft w:val="0"/>
      <w:marRight w:val="0"/>
      <w:marTop w:val="0"/>
      <w:marBottom w:val="0"/>
      <w:divBdr>
        <w:top w:val="none" w:sz="0" w:space="0" w:color="auto"/>
        <w:left w:val="none" w:sz="0" w:space="0" w:color="auto"/>
        <w:bottom w:val="none" w:sz="0" w:space="0" w:color="auto"/>
        <w:right w:val="none" w:sz="0" w:space="0" w:color="auto"/>
      </w:divBdr>
    </w:div>
    <w:div w:id="698165324">
      <w:bodyDiv w:val="1"/>
      <w:marLeft w:val="0"/>
      <w:marRight w:val="0"/>
      <w:marTop w:val="0"/>
      <w:marBottom w:val="0"/>
      <w:divBdr>
        <w:top w:val="none" w:sz="0" w:space="0" w:color="auto"/>
        <w:left w:val="none" w:sz="0" w:space="0" w:color="auto"/>
        <w:bottom w:val="none" w:sz="0" w:space="0" w:color="auto"/>
        <w:right w:val="none" w:sz="0" w:space="0" w:color="auto"/>
      </w:divBdr>
    </w:div>
    <w:div w:id="846410455">
      <w:bodyDiv w:val="1"/>
      <w:marLeft w:val="0"/>
      <w:marRight w:val="0"/>
      <w:marTop w:val="0"/>
      <w:marBottom w:val="0"/>
      <w:divBdr>
        <w:top w:val="none" w:sz="0" w:space="0" w:color="auto"/>
        <w:left w:val="none" w:sz="0" w:space="0" w:color="auto"/>
        <w:bottom w:val="none" w:sz="0" w:space="0" w:color="auto"/>
        <w:right w:val="none" w:sz="0" w:space="0" w:color="auto"/>
      </w:divBdr>
    </w:div>
    <w:div w:id="1197038712">
      <w:bodyDiv w:val="1"/>
      <w:marLeft w:val="0"/>
      <w:marRight w:val="0"/>
      <w:marTop w:val="0"/>
      <w:marBottom w:val="0"/>
      <w:divBdr>
        <w:top w:val="none" w:sz="0" w:space="0" w:color="auto"/>
        <w:left w:val="none" w:sz="0" w:space="0" w:color="auto"/>
        <w:bottom w:val="none" w:sz="0" w:space="0" w:color="auto"/>
        <w:right w:val="none" w:sz="0" w:space="0" w:color="auto"/>
      </w:divBdr>
    </w:div>
    <w:div w:id="1219442204">
      <w:bodyDiv w:val="1"/>
      <w:marLeft w:val="0"/>
      <w:marRight w:val="0"/>
      <w:marTop w:val="0"/>
      <w:marBottom w:val="0"/>
      <w:divBdr>
        <w:top w:val="none" w:sz="0" w:space="0" w:color="auto"/>
        <w:left w:val="none" w:sz="0" w:space="0" w:color="auto"/>
        <w:bottom w:val="none" w:sz="0" w:space="0" w:color="auto"/>
        <w:right w:val="none" w:sz="0" w:space="0" w:color="auto"/>
      </w:divBdr>
    </w:div>
    <w:div w:id="144888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9.emf"/><Relationship Id="rId26" Type="http://schemas.openxmlformats.org/officeDocument/2006/relationships/image" Target="media/image16.jpeg"/><Relationship Id="rId39" Type="http://schemas.openxmlformats.org/officeDocument/2006/relationships/image" Target="cid:image002.jpg@01D4D975.3E036D40" TargetMode="Externa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jpeg"/><Relationship Id="rId11" Type="http://schemas.openxmlformats.org/officeDocument/2006/relationships/image" Target="media/image4.emf"/><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cid:image001.png@01D4D975.3E036D40" TargetMode="External"/><Relationship Id="rId40" Type="http://schemas.openxmlformats.org/officeDocument/2006/relationships/image" Target="media/image28.jpe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oleObject" Target="embeddings/oleObject1.bin"/><Relationship Id="rId31" Type="http://schemas.openxmlformats.org/officeDocument/2006/relationships/image" Target="media/image21.jpe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package" Target="embeddings/Microsoft_Word_Document1.docx"/><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package" Target="embeddings/Microsoft_Word_Document.docx"/><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header" Target="header3.xml"/><Relationship Id="rId20" Type="http://schemas.openxmlformats.org/officeDocument/2006/relationships/image" Target="media/image10.jpeg"/><Relationship Id="rId41" Type="http://schemas.openxmlformats.org/officeDocument/2006/relationships/image" Target="cid:image003.jpg@01D4D975.3E036D40"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3" Type="http://schemas.openxmlformats.org/officeDocument/2006/relationships/image" Target="media/image32.jpeg"/><Relationship Id="rId2" Type="http://schemas.openxmlformats.org/officeDocument/2006/relationships/oleObject" Target="embeddings/oleObject2.bin"/><Relationship Id="rId1" Type="http://schemas.openxmlformats.org/officeDocument/2006/relationships/image" Target="media/image31.emf"/></Relationships>
</file>

<file path=word/_rels/header2.xml.rels><?xml version="1.0" encoding="UTF-8" standalone="yes"?>
<Relationships xmlns="http://schemas.openxmlformats.org/package/2006/relationships"><Relationship Id="rId3" Type="http://schemas.openxmlformats.org/officeDocument/2006/relationships/hyperlink" Target="mailto:davesus@telkomsa.net" TargetMode="External"/><Relationship Id="rId2" Type="http://schemas.openxmlformats.org/officeDocument/2006/relationships/image" Target="media/image30.jpg"/><Relationship Id="rId1" Type="http://schemas.openxmlformats.org/officeDocument/2006/relationships/image" Target="media/image29.png"/><Relationship Id="rId4" Type="http://schemas.openxmlformats.org/officeDocument/2006/relationships/hyperlink" Target="http://www.swdtweekamp.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89E21-6BAF-4380-ACE9-6306C759D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2244</Words>
  <Characters>12796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User</cp:lastModifiedBy>
  <cp:revision>27</cp:revision>
  <cp:lastPrinted>2019-03-10T18:48:00Z</cp:lastPrinted>
  <dcterms:created xsi:type="dcterms:W3CDTF">2019-03-13T12:21:00Z</dcterms:created>
  <dcterms:modified xsi:type="dcterms:W3CDTF">2019-03-14T10:42:00Z</dcterms:modified>
</cp:coreProperties>
</file>